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7367" w14:textId="77777777" w:rsidR="00413B84" w:rsidRDefault="00F23507" w:rsidP="00F23507">
      <w:pPr>
        <w:jc w:val="right"/>
        <w:rPr>
          <w:rFonts w:ascii="Arial" w:hAnsi="Arial" w:cs="Arial"/>
          <w:b/>
        </w:rPr>
      </w:pPr>
      <w:r w:rsidRPr="00F57D2F">
        <w:rPr>
          <w:noProof/>
        </w:rPr>
        <w:drawing>
          <wp:anchor distT="0" distB="0" distL="114300" distR="114300" simplePos="0" relativeHeight="251662336" behindDoc="1" locked="0" layoutInCell="1" allowOverlap="1" wp14:anchorId="272BA9F7" wp14:editId="665C521A">
            <wp:simplePos x="0" y="0"/>
            <wp:positionH relativeFrom="margin">
              <wp:posOffset>-1087755</wp:posOffset>
            </wp:positionH>
            <wp:positionV relativeFrom="paragraph">
              <wp:posOffset>-1176020</wp:posOffset>
            </wp:positionV>
            <wp:extent cx="8386214" cy="120275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214" cy="120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0" w:author="troshina" w:date="2020-07-22T14:35:00Z">
        <w:r w:rsidR="00F57D2F" w:rsidRPr="00F57D2F" w:rsidDel="00C127E8">
          <w:rPr>
            <w:noProof/>
          </w:rPr>
          <w:drawing>
            <wp:anchor distT="0" distB="0" distL="114300" distR="114300" simplePos="0" relativeHeight="251659264" behindDoc="1" locked="0" layoutInCell="1" allowOverlap="1" wp14:anchorId="751543FD" wp14:editId="4BDE2730">
              <wp:simplePos x="0" y="0"/>
              <wp:positionH relativeFrom="column">
                <wp:posOffset>-1241085</wp:posOffset>
              </wp:positionH>
              <wp:positionV relativeFrom="paragraph">
                <wp:posOffset>-1264446</wp:posOffset>
              </wp:positionV>
              <wp:extent cx="8386491" cy="11862826"/>
              <wp:effectExtent l="0" t="0" r="0" b="5715"/>
              <wp:wrapNone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обложка 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86491" cy="118628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4A3835DF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97784CD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92E8FAE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A4ACC91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296C605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D3784A9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5E90EE1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8EC8C27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5C999C6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21D0018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D997747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381C17A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3E82157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B53CD0A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8EDC894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534CEB4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5EA894F" w14:textId="77777777" w:rsidR="00F57D2F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1A28533" w14:textId="77777777" w:rsidR="00F57D2F" w:rsidRPr="002F5025" w:rsidRDefault="00F57D2F" w:rsidP="00413B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72DCC5C6" w14:textId="77777777" w:rsidR="00F57D2F" w:rsidRDefault="00F57D2F" w:rsidP="00F57D2F">
      <w:pPr>
        <w:tabs>
          <w:tab w:val="left" w:pos="3968"/>
        </w:tabs>
        <w:jc w:val="both"/>
        <w:rPr>
          <w:rFonts w:ascii="Arial" w:hAnsi="Arial" w:cs="Arial"/>
          <w:b/>
          <w:sz w:val="28"/>
          <w:szCs w:val="28"/>
        </w:rPr>
      </w:pPr>
      <w:r w:rsidRPr="00F57D2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923408" wp14:editId="17E2D759">
            <wp:simplePos x="0" y="0"/>
            <wp:positionH relativeFrom="column">
              <wp:posOffset>2089150</wp:posOffset>
            </wp:positionH>
            <wp:positionV relativeFrom="paragraph">
              <wp:posOffset>503555</wp:posOffset>
            </wp:positionV>
            <wp:extent cx="2205990" cy="64897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thesis_rus_colorfu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</w:p>
    <w:p w14:paraId="1A9C2B60" w14:textId="77777777" w:rsidR="006D5CF4" w:rsidRDefault="006D5CF4" w:rsidP="00121181">
      <w:pPr>
        <w:jc w:val="both"/>
        <w:rPr>
          <w:rFonts w:ascii="Arial" w:hAnsi="Arial" w:cs="Arial"/>
          <w:b/>
          <w:sz w:val="28"/>
          <w:szCs w:val="28"/>
        </w:rPr>
      </w:pPr>
    </w:p>
    <w:p w14:paraId="7438D1D2" w14:textId="77777777" w:rsidR="0076310D" w:rsidRDefault="0076310D" w:rsidP="00121181">
      <w:pPr>
        <w:jc w:val="both"/>
        <w:rPr>
          <w:rFonts w:ascii="Arial" w:hAnsi="Arial" w:cs="Arial"/>
          <w:b/>
          <w:sz w:val="28"/>
          <w:szCs w:val="28"/>
        </w:rPr>
      </w:pPr>
    </w:p>
    <w:p w14:paraId="42D65E39" w14:textId="77777777" w:rsidR="00CC713E" w:rsidRDefault="00CC713E" w:rsidP="00121181">
      <w:pPr>
        <w:jc w:val="both"/>
        <w:rPr>
          <w:rFonts w:ascii="Arial" w:hAnsi="Arial" w:cs="Arial"/>
          <w:b/>
          <w:sz w:val="28"/>
          <w:szCs w:val="28"/>
        </w:rPr>
      </w:pPr>
    </w:p>
    <w:p w14:paraId="34E99124" w14:textId="77777777" w:rsidR="00144CE4" w:rsidRPr="00F57D2F" w:rsidRDefault="002615B9" w:rsidP="00F57D2F">
      <w:pPr>
        <w:jc w:val="center"/>
        <w:rPr>
          <w:rFonts w:ascii="Arial" w:hAnsi="Arial" w:cs="Arial"/>
          <w:b/>
          <w:sz w:val="44"/>
          <w:szCs w:val="44"/>
        </w:rPr>
      </w:pPr>
      <w:r w:rsidRPr="00F57D2F">
        <w:rPr>
          <w:rFonts w:ascii="Arial" w:hAnsi="Arial" w:cs="Arial"/>
          <w:b/>
          <w:sz w:val="44"/>
          <w:szCs w:val="44"/>
        </w:rPr>
        <w:t xml:space="preserve">Положение </w:t>
      </w:r>
      <w:r w:rsidR="003F0ACB" w:rsidRPr="00F57D2F">
        <w:rPr>
          <w:rFonts w:ascii="Arial" w:hAnsi="Arial" w:cs="Arial"/>
          <w:b/>
          <w:sz w:val="44"/>
          <w:szCs w:val="44"/>
        </w:rPr>
        <w:t>об уровне сервиса оказания услуг технической поддержки системы ТЕЗИС</w:t>
      </w:r>
    </w:p>
    <w:p w14:paraId="7F71E326" w14:textId="77777777" w:rsidR="00A41ABA" w:rsidRPr="00413B84" w:rsidRDefault="00A41ABA" w:rsidP="00A41ABA">
      <w:pPr>
        <w:pStyle w:val="10"/>
      </w:pPr>
      <w:bookmarkStart w:id="1" w:name="_Установка_системы_на"/>
      <w:bookmarkStart w:id="2" w:name="_Способы_оказания_технической"/>
      <w:bookmarkStart w:id="3" w:name="_Toc384222155"/>
      <w:bookmarkEnd w:id="1"/>
      <w:bookmarkEnd w:id="2"/>
      <w:r w:rsidRPr="00413B84">
        <w:lastRenderedPageBreak/>
        <w:t>Режим работы Технической поддержки</w:t>
      </w:r>
    </w:p>
    <w:p w14:paraId="6F8DB473" w14:textId="3956E409" w:rsidR="001762C8" w:rsidRDefault="001762C8" w:rsidP="001762C8">
      <w:pPr>
        <w:pStyle w:val="Body0"/>
      </w:pPr>
      <w:r w:rsidRPr="001762C8">
        <w:t>Сервисы Исполнителя для подачи заявок доступны 24 часа 7 дней в неделю (24*7).</w:t>
      </w:r>
    </w:p>
    <w:p w14:paraId="4F24172C" w14:textId="62A7C087" w:rsidR="00A41ABA" w:rsidRDefault="00AB5BAF" w:rsidP="001762C8">
      <w:pPr>
        <w:pStyle w:val="Body0"/>
      </w:pPr>
      <w:r>
        <w:t>Специалисты т</w:t>
      </w:r>
      <w:r w:rsidR="00A41ABA" w:rsidRPr="00413B84">
        <w:t>ехниче</w:t>
      </w:r>
      <w:r>
        <w:t>ской</w:t>
      </w:r>
      <w:r w:rsidR="00A41ABA" w:rsidRPr="00413B84">
        <w:t xml:space="preserve"> поддержк</w:t>
      </w:r>
      <w:r>
        <w:t>и</w:t>
      </w:r>
      <w:r w:rsidR="00A41ABA" w:rsidRPr="00413B84">
        <w:t xml:space="preserve"> </w:t>
      </w:r>
      <w:r w:rsidR="00611140" w:rsidRPr="00413B84">
        <w:t>системы управления документами и задачами ТЕЗИС</w:t>
      </w:r>
      <w:r w:rsidR="00611140" w:rsidRPr="00611140">
        <w:t xml:space="preserve"> (</w:t>
      </w:r>
      <w:r w:rsidR="00611140">
        <w:t xml:space="preserve">далее «Система») </w:t>
      </w:r>
      <w:r w:rsidR="0034282D">
        <w:t xml:space="preserve">проводят обработку и работу с поступившими заявками </w:t>
      </w:r>
      <w:r w:rsidR="00A41ABA">
        <w:t xml:space="preserve">в будние дни </w:t>
      </w:r>
      <w:r w:rsidR="00A41ABA" w:rsidRPr="00413B84">
        <w:t>в период с 0</w:t>
      </w:r>
      <w:r w:rsidR="00CE063C">
        <w:t>8</w:t>
      </w:r>
      <w:r w:rsidR="00A41ABA" w:rsidRPr="00413B84">
        <w:t>:00 до 18:00 (</w:t>
      </w:r>
      <w:r w:rsidR="00A41ABA">
        <w:t>МСК</w:t>
      </w:r>
      <w:r w:rsidR="00A41ABA" w:rsidRPr="00413B84">
        <w:t>). В выходные</w:t>
      </w:r>
      <w:r w:rsidR="00C149F7" w:rsidRPr="00C149F7">
        <w:t xml:space="preserve"> </w:t>
      </w:r>
      <w:r w:rsidR="00A16600">
        <w:t xml:space="preserve">и </w:t>
      </w:r>
      <w:r w:rsidR="00C149F7">
        <w:t>праздничные</w:t>
      </w:r>
      <w:r w:rsidR="00376E1A">
        <w:t xml:space="preserve"> дни</w:t>
      </w:r>
      <w:r w:rsidR="00C149F7">
        <w:t xml:space="preserve">, </w:t>
      </w:r>
      <w:r w:rsidR="00C149F7" w:rsidRPr="00C149F7">
        <w:t>в соответствии с законодательством Российской Федерации,</w:t>
      </w:r>
      <w:r w:rsidR="00A41ABA" w:rsidRPr="00413B84">
        <w:t xml:space="preserve"> </w:t>
      </w:r>
      <w:r w:rsidR="0034282D">
        <w:t xml:space="preserve">работа специалистов технической поддержки </w:t>
      </w:r>
      <w:r w:rsidR="00A41ABA" w:rsidRPr="00413B84">
        <w:t xml:space="preserve">обсуждается </w:t>
      </w:r>
      <w:r w:rsidR="00A41ABA">
        <w:t>индивидуально</w:t>
      </w:r>
      <w:r w:rsidR="0034282D">
        <w:t xml:space="preserve"> по запросу</w:t>
      </w:r>
      <w:r w:rsidR="00A41ABA" w:rsidRPr="00413B84">
        <w:t>.</w:t>
      </w:r>
    </w:p>
    <w:p w14:paraId="4889A756" w14:textId="77777777" w:rsidR="00A46F27" w:rsidRDefault="00660854" w:rsidP="00DB1CAB">
      <w:pPr>
        <w:pStyle w:val="10"/>
      </w:pPr>
      <w:r>
        <w:t>Пакеты</w:t>
      </w:r>
      <w:r w:rsidR="00A46F27">
        <w:t xml:space="preserve"> </w:t>
      </w:r>
      <w:r w:rsidR="00A46F27" w:rsidRPr="00A46F27">
        <w:t>технической поддержки системы ТЕЗИС</w:t>
      </w:r>
    </w:p>
    <w:p w14:paraId="63E57245" w14:textId="77777777" w:rsidR="00A46F27" w:rsidRPr="00660854" w:rsidRDefault="00660854" w:rsidP="00660854">
      <w:pPr>
        <w:pStyle w:val="Body0"/>
      </w:pPr>
      <w:r w:rsidRPr="00660854">
        <w:t>В зависимости от</w:t>
      </w:r>
      <w:r>
        <w:t xml:space="preserve"> используемой редакции </w:t>
      </w:r>
      <w:r w:rsidR="00611140">
        <w:t>С</w:t>
      </w:r>
      <w:r>
        <w:t xml:space="preserve">истемы и </w:t>
      </w:r>
      <w:r w:rsidRPr="00660854">
        <w:t xml:space="preserve">потребностей </w:t>
      </w:r>
      <w:r>
        <w:t>Заказчиков</w:t>
      </w:r>
      <w:r w:rsidRPr="00660854">
        <w:t xml:space="preserve"> предусмотрены </w:t>
      </w:r>
      <w:r>
        <w:t>три</w:t>
      </w:r>
      <w:r w:rsidRPr="00660854">
        <w:t xml:space="preserve"> </w:t>
      </w:r>
      <w:r>
        <w:t xml:space="preserve">пакета </w:t>
      </w:r>
      <w:r w:rsidRPr="00660854">
        <w:t xml:space="preserve">технической поддержки. </w:t>
      </w:r>
      <w:r w:rsidR="002A1F66">
        <w:t xml:space="preserve">При необходимости </w:t>
      </w:r>
      <w:r w:rsidRPr="00660854">
        <w:t xml:space="preserve">возможна разработка индивидуальной схемы </w:t>
      </w:r>
      <w:r w:rsidR="002A1F66">
        <w:t xml:space="preserve">оказания </w:t>
      </w:r>
      <w:r w:rsidRPr="00660854">
        <w:t>технической поддержки</w:t>
      </w:r>
      <w:r w:rsidR="002A1F66">
        <w:t>.</w:t>
      </w:r>
    </w:p>
    <w:tbl>
      <w:tblPr>
        <w:tblStyle w:val="aff0"/>
        <w:tblW w:w="9747" w:type="dxa"/>
        <w:tblLayout w:type="fixed"/>
        <w:tblLook w:val="04A0" w:firstRow="1" w:lastRow="0" w:firstColumn="1" w:lastColumn="0" w:noHBand="0" w:noVBand="1"/>
      </w:tblPr>
      <w:tblGrid>
        <w:gridCol w:w="4673"/>
        <w:gridCol w:w="1701"/>
        <w:gridCol w:w="1672"/>
        <w:gridCol w:w="1701"/>
      </w:tblGrid>
      <w:tr w:rsidR="00A46F27" w:rsidRPr="00413B84" w14:paraId="0706A782" w14:textId="77777777" w:rsidTr="00A16600">
        <w:tc>
          <w:tcPr>
            <w:tcW w:w="4673" w:type="dxa"/>
            <w:tcBorders>
              <w:tl2br w:val="single" w:sz="4" w:space="0" w:color="auto"/>
            </w:tcBorders>
          </w:tcPr>
          <w:p w14:paraId="745DADB6" w14:textId="77777777" w:rsidR="00A46F27" w:rsidRPr="00DB1CAB" w:rsidRDefault="00A46F27" w:rsidP="00A16600">
            <w:pPr>
              <w:pStyle w:val="afffffa"/>
              <w:jc w:val="right"/>
              <w:rPr>
                <w:b/>
              </w:rPr>
            </w:pPr>
            <w:r w:rsidRPr="00DB1CAB">
              <w:rPr>
                <w:b/>
              </w:rPr>
              <w:t xml:space="preserve">Пакет поддержки </w:t>
            </w:r>
          </w:p>
          <w:p w14:paraId="48DE077E" w14:textId="77777777" w:rsidR="00A46F27" w:rsidRPr="00DB1CAB" w:rsidRDefault="00660854" w:rsidP="00A16600">
            <w:pPr>
              <w:pStyle w:val="afffffa"/>
              <w:rPr>
                <w:b/>
              </w:rPr>
            </w:pPr>
            <w:r>
              <w:rPr>
                <w:b/>
              </w:rPr>
              <w:t xml:space="preserve">Редакция </w:t>
            </w:r>
            <w:r w:rsidR="00226F81">
              <w:rPr>
                <w:b/>
              </w:rPr>
              <w:t>С</w:t>
            </w:r>
            <w:r>
              <w:rPr>
                <w:b/>
              </w:rPr>
              <w:t>истемы</w:t>
            </w:r>
            <w:r w:rsidR="00A46F27" w:rsidRPr="00DB1CAB">
              <w:rPr>
                <w:b/>
              </w:rPr>
              <w:t xml:space="preserve">                                                      </w:t>
            </w:r>
          </w:p>
        </w:tc>
        <w:tc>
          <w:tcPr>
            <w:tcW w:w="1701" w:type="dxa"/>
          </w:tcPr>
          <w:p w14:paraId="08D247AA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1 уровень</w:t>
            </w:r>
          </w:p>
        </w:tc>
        <w:tc>
          <w:tcPr>
            <w:tcW w:w="1672" w:type="dxa"/>
          </w:tcPr>
          <w:p w14:paraId="061404E6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2 уровень</w:t>
            </w:r>
          </w:p>
        </w:tc>
        <w:tc>
          <w:tcPr>
            <w:tcW w:w="1701" w:type="dxa"/>
          </w:tcPr>
          <w:p w14:paraId="490CB19D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3 уровень</w:t>
            </w:r>
          </w:p>
        </w:tc>
      </w:tr>
      <w:tr w:rsidR="00A46F27" w:rsidRPr="00413B84" w14:paraId="4A873655" w14:textId="77777777" w:rsidTr="00A16600">
        <w:tc>
          <w:tcPr>
            <w:tcW w:w="4673" w:type="dxa"/>
          </w:tcPr>
          <w:p w14:paraId="2554E70B" w14:textId="77777777" w:rsidR="00A46F27" w:rsidRPr="00413B84" w:rsidRDefault="00660854" w:rsidP="00A16600">
            <w:pPr>
              <w:pStyle w:val="afffffa"/>
              <w:jc w:val="both"/>
            </w:pPr>
            <w:r>
              <w:t>Базовая</w:t>
            </w:r>
          </w:p>
        </w:tc>
        <w:tc>
          <w:tcPr>
            <w:tcW w:w="1701" w:type="dxa"/>
          </w:tcPr>
          <w:p w14:paraId="4530490B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672" w:type="dxa"/>
          </w:tcPr>
          <w:p w14:paraId="686EFFBD" w14:textId="77777777" w:rsidR="00A46F27" w:rsidRPr="00413B84" w:rsidRDefault="00660854" w:rsidP="00A166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0555E036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</w:tr>
      <w:tr w:rsidR="00A46F27" w:rsidRPr="00413B84" w14:paraId="6E5FAE43" w14:textId="77777777" w:rsidTr="00A16600">
        <w:tc>
          <w:tcPr>
            <w:tcW w:w="4673" w:type="dxa"/>
          </w:tcPr>
          <w:p w14:paraId="403C35FE" w14:textId="77777777" w:rsidR="00A46F27" w:rsidRPr="00413B84" w:rsidRDefault="00660854" w:rsidP="00A16600">
            <w:pPr>
              <w:pStyle w:val="afffffa"/>
              <w:jc w:val="both"/>
            </w:pPr>
            <w:r>
              <w:t>Стандартная</w:t>
            </w:r>
          </w:p>
        </w:tc>
        <w:tc>
          <w:tcPr>
            <w:tcW w:w="1701" w:type="dxa"/>
          </w:tcPr>
          <w:p w14:paraId="60F02651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77FAD17B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6C4356A3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44A55128" w14:textId="77777777" w:rsidTr="00A16600">
        <w:tc>
          <w:tcPr>
            <w:tcW w:w="4673" w:type="dxa"/>
          </w:tcPr>
          <w:p w14:paraId="67AD34B4" w14:textId="77777777" w:rsidR="00A46F27" w:rsidRPr="00413B84" w:rsidRDefault="00660854" w:rsidP="00A16600">
            <w:pPr>
              <w:pStyle w:val="afffffa"/>
            </w:pPr>
            <w:r>
              <w:t>Расширенная</w:t>
            </w:r>
          </w:p>
        </w:tc>
        <w:tc>
          <w:tcPr>
            <w:tcW w:w="1701" w:type="dxa"/>
          </w:tcPr>
          <w:p w14:paraId="7ACBBAAC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74C55E27" w14:textId="77777777" w:rsidR="00A46F27" w:rsidRPr="00413B84" w:rsidRDefault="00660854" w:rsidP="00A166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52BA002B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</w:tbl>
    <w:p w14:paraId="152735B7" w14:textId="77777777" w:rsidR="00532C49" w:rsidRDefault="00532C49">
      <w:pPr>
        <w:spacing w:before="0" w:line="276" w:lineRule="auto"/>
        <w:rPr>
          <w:rFonts w:ascii="Arial" w:eastAsiaTheme="majorEastAsia" w:hAnsi="Arial"/>
          <w:bCs/>
          <w:caps/>
          <w:color w:val="404040" w:themeColor="text1" w:themeTint="BF"/>
          <w:spacing w:val="15"/>
          <w:sz w:val="22"/>
          <w:szCs w:val="26"/>
        </w:rPr>
      </w:pPr>
      <w:r>
        <w:rPr>
          <w:rFonts w:eastAsiaTheme="majorEastAsia"/>
          <w:color w:val="404040" w:themeColor="text1" w:themeTint="BF"/>
          <w:sz w:val="22"/>
          <w:szCs w:val="26"/>
        </w:rPr>
        <w:br w:type="page"/>
      </w:r>
    </w:p>
    <w:p w14:paraId="1C445A37" w14:textId="77777777" w:rsidR="00A46F27" w:rsidRPr="00377705" w:rsidRDefault="00A46F27" w:rsidP="00136A3B">
      <w:pPr>
        <w:pStyle w:val="10"/>
        <w:rPr>
          <w:rFonts w:eastAsiaTheme="majorEastAsia"/>
          <w:color w:val="404040" w:themeColor="text1" w:themeTint="BF"/>
          <w:sz w:val="22"/>
          <w:szCs w:val="26"/>
        </w:rPr>
      </w:pPr>
      <w:r w:rsidRPr="00413B84">
        <w:rPr>
          <w:rFonts w:eastAsiaTheme="majorEastAsia"/>
        </w:rPr>
        <w:lastRenderedPageBreak/>
        <w:t>Перечень услуг</w:t>
      </w:r>
      <w:r>
        <w:rPr>
          <w:rFonts w:eastAsiaTheme="majorEastAsia"/>
        </w:rPr>
        <w:t>,</w:t>
      </w:r>
      <w:r w:rsidRPr="00413B84">
        <w:rPr>
          <w:rFonts w:eastAsiaTheme="majorEastAsia"/>
        </w:rPr>
        <w:t xml:space="preserve"> входящих в техническую поддержку</w:t>
      </w:r>
    </w:p>
    <w:p w14:paraId="0545B452" w14:textId="77777777" w:rsidR="00A46F27" w:rsidRPr="00DB1CAB" w:rsidRDefault="0074655D" w:rsidP="00A46F27">
      <w:pPr>
        <w:pStyle w:val="Body0"/>
      </w:pPr>
      <w:r>
        <w:t>Перечень услуг</w:t>
      </w:r>
      <w:r w:rsidR="00674706">
        <w:t xml:space="preserve"> по технической поддержке </w:t>
      </w:r>
      <w:r w:rsidR="00611140">
        <w:t>С</w:t>
      </w:r>
      <w:r w:rsidR="00674706">
        <w:t>истемы</w:t>
      </w:r>
      <w:r w:rsidR="00611140">
        <w:t>,</w:t>
      </w:r>
      <w:r w:rsidR="00674706">
        <w:t xml:space="preserve"> доступный Заказчику </w:t>
      </w:r>
      <w:r w:rsidR="00906C79" w:rsidRPr="00660854">
        <w:t>зависи</w:t>
      </w:r>
      <w:r w:rsidR="00674706">
        <w:t>т</w:t>
      </w:r>
      <w:r w:rsidR="00906C79" w:rsidRPr="00660854">
        <w:t xml:space="preserve"> от</w:t>
      </w:r>
      <w:r w:rsidR="00674706">
        <w:t xml:space="preserve"> выбранного</w:t>
      </w:r>
      <w:r w:rsidR="00906C79">
        <w:t xml:space="preserve"> </w:t>
      </w:r>
      <w:r w:rsidR="00674706">
        <w:t>пакета поддержки.</w:t>
      </w:r>
    </w:p>
    <w:tbl>
      <w:tblPr>
        <w:tblStyle w:val="aff0"/>
        <w:tblW w:w="97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1672"/>
        <w:gridCol w:w="1701"/>
      </w:tblGrid>
      <w:tr w:rsidR="00A46F27" w:rsidRPr="00413B84" w14:paraId="1974F16D" w14:textId="77777777" w:rsidTr="00186CC6">
        <w:tc>
          <w:tcPr>
            <w:tcW w:w="4678" w:type="dxa"/>
            <w:tcBorders>
              <w:tl2br w:val="single" w:sz="4" w:space="0" w:color="auto"/>
            </w:tcBorders>
          </w:tcPr>
          <w:p w14:paraId="5E235413" w14:textId="77777777" w:rsidR="00A46F27" w:rsidRPr="00DB1CAB" w:rsidRDefault="00A46F27" w:rsidP="00A16600">
            <w:pPr>
              <w:pStyle w:val="afffffa"/>
              <w:jc w:val="right"/>
              <w:rPr>
                <w:b/>
              </w:rPr>
            </w:pPr>
            <w:r w:rsidRPr="00DB1CAB">
              <w:rPr>
                <w:b/>
              </w:rPr>
              <w:t xml:space="preserve">Пакет поддержки </w:t>
            </w:r>
          </w:p>
          <w:p w14:paraId="0C5D5624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 xml:space="preserve">Услуга                                                      </w:t>
            </w:r>
          </w:p>
        </w:tc>
        <w:tc>
          <w:tcPr>
            <w:tcW w:w="1701" w:type="dxa"/>
          </w:tcPr>
          <w:p w14:paraId="73BE5281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1 уровень</w:t>
            </w:r>
          </w:p>
        </w:tc>
        <w:tc>
          <w:tcPr>
            <w:tcW w:w="1672" w:type="dxa"/>
          </w:tcPr>
          <w:p w14:paraId="67701E3D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2 уровень</w:t>
            </w:r>
          </w:p>
        </w:tc>
        <w:tc>
          <w:tcPr>
            <w:tcW w:w="1701" w:type="dxa"/>
          </w:tcPr>
          <w:p w14:paraId="53450245" w14:textId="77777777" w:rsidR="00A46F27" w:rsidRPr="00DB1CAB" w:rsidRDefault="00A46F27" w:rsidP="00A16600">
            <w:pPr>
              <w:pStyle w:val="afffffa"/>
              <w:rPr>
                <w:b/>
              </w:rPr>
            </w:pPr>
            <w:r w:rsidRPr="00DB1CAB">
              <w:rPr>
                <w:b/>
              </w:rPr>
              <w:t>3 уровень</w:t>
            </w:r>
          </w:p>
        </w:tc>
      </w:tr>
      <w:tr w:rsidR="00A46F27" w:rsidRPr="00413B84" w14:paraId="778C8AA5" w14:textId="77777777" w:rsidTr="00186CC6">
        <w:tc>
          <w:tcPr>
            <w:tcW w:w="4678" w:type="dxa"/>
          </w:tcPr>
          <w:p w14:paraId="365EACB4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Консультации по установке, настройке, использованию, администрированию </w:t>
            </w:r>
            <w:r>
              <w:br/>
            </w:r>
            <w:r w:rsidRPr="00413B84">
              <w:t xml:space="preserve">и функциональным возможностям </w:t>
            </w:r>
            <w:r w:rsidR="00226F81">
              <w:t>С</w:t>
            </w:r>
            <w:r w:rsidRPr="00413B84">
              <w:t>истемы</w:t>
            </w:r>
          </w:p>
        </w:tc>
        <w:tc>
          <w:tcPr>
            <w:tcW w:w="1701" w:type="dxa"/>
          </w:tcPr>
          <w:p w14:paraId="69144184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672" w:type="dxa"/>
          </w:tcPr>
          <w:p w14:paraId="492253C6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44F49F35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6CC51B86" w14:textId="77777777" w:rsidTr="00186CC6">
        <w:tc>
          <w:tcPr>
            <w:tcW w:w="4678" w:type="dxa"/>
          </w:tcPr>
          <w:p w14:paraId="65AFC656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Аудит действий пользователей, формирование рекомендаций по оптимальному использованию </w:t>
            </w:r>
            <w:r w:rsidR="00226F81">
              <w:t>С</w:t>
            </w:r>
            <w:r w:rsidRPr="00413B84">
              <w:t>истемы</w:t>
            </w:r>
          </w:p>
        </w:tc>
        <w:tc>
          <w:tcPr>
            <w:tcW w:w="1701" w:type="dxa"/>
          </w:tcPr>
          <w:p w14:paraId="2358CEC0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672" w:type="dxa"/>
          </w:tcPr>
          <w:p w14:paraId="210058BE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25594552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4E826C57" w14:textId="77777777" w:rsidTr="00186CC6">
        <w:tc>
          <w:tcPr>
            <w:tcW w:w="4678" w:type="dxa"/>
          </w:tcPr>
          <w:p w14:paraId="60BDE17C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Установка обновлений </w:t>
            </w:r>
            <w:r w:rsidR="00226F81">
              <w:t>С</w:t>
            </w:r>
            <w:r w:rsidRPr="00413B84">
              <w:t xml:space="preserve">истемы </w:t>
            </w:r>
            <w:r>
              <w:br/>
            </w:r>
            <w:r w:rsidRPr="00413B84">
              <w:t>на сервер Заказчика</w:t>
            </w:r>
          </w:p>
        </w:tc>
        <w:tc>
          <w:tcPr>
            <w:tcW w:w="1701" w:type="dxa"/>
          </w:tcPr>
          <w:p w14:paraId="6F802AFC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672" w:type="dxa"/>
          </w:tcPr>
          <w:p w14:paraId="22FDF6B1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03EDA292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4367A0EC" w14:textId="77777777" w:rsidTr="00186CC6">
        <w:tc>
          <w:tcPr>
            <w:tcW w:w="4678" w:type="dxa"/>
          </w:tcPr>
          <w:p w14:paraId="7C83335F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Проведение удаленного обучения пользователей и администраторов </w:t>
            </w:r>
            <w:r w:rsidR="00226F81">
              <w:t>С</w:t>
            </w:r>
            <w:r w:rsidRPr="00413B84">
              <w:t>истемы</w:t>
            </w:r>
          </w:p>
        </w:tc>
        <w:tc>
          <w:tcPr>
            <w:tcW w:w="1701" w:type="dxa"/>
          </w:tcPr>
          <w:p w14:paraId="5056C7AF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2C376E4D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658F3EC3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56E21F8F" w14:textId="77777777" w:rsidTr="00186CC6">
        <w:tc>
          <w:tcPr>
            <w:tcW w:w="4678" w:type="dxa"/>
          </w:tcPr>
          <w:p w14:paraId="79954EA7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Конструирование и доработка отчетов </w:t>
            </w:r>
            <w:r>
              <w:br/>
            </w:r>
            <w:r w:rsidRPr="00413B84">
              <w:t>с помощью генератора отчетов</w:t>
            </w:r>
          </w:p>
        </w:tc>
        <w:tc>
          <w:tcPr>
            <w:tcW w:w="1701" w:type="dxa"/>
          </w:tcPr>
          <w:p w14:paraId="6FF76376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00AF9D62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6C356149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7C544EC7" w14:textId="77777777" w:rsidTr="00186CC6">
        <w:tc>
          <w:tcPr>
            <w:tcW w:w="4678" w:type="dxa"/>
          </w:tcPr>
          <w:p w14:paraId="3BE1A7DC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Конструирование и доработка </w:t>
            </w:r>
            <w:r>
              <w:br/>
            </w:r>
            <w:r w:rsidRPr="00413B84">
              <w:t xml:space="preserve">бизнес-процессов с помощью дизайнера процессов </w:t>
            </w:r>
          </w:p>
        </w:tc>
        <w:tc>
          <w:tcPr>
            <w:tcW w:w="1701" w:type="dxa"/>
          </w:tcPr>
          <w:p w14:paraId="5AF186E0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7ED0250D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  <w:tc>
          <w:tcPr>
            <w:tcW w:w="1701" w:type="dxa"/>
          </w:tcPr>
          <w:p w14:paraId="122A5039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3D8F922D" w14:textId="77777777" w:rsidTr="00186CC6">
        <w:tc>
          <w:tcPr>
            <w:tcW w:w="4678" w:type="dxa"/>
          </w:tcPr>
          <w:p w14:paraId="495F31B6" w14:textId="77777777" w:rsidR="00A46F27" w:rsidRPr="00413B84" w:rsidRDefault="00A46F27" w:rsidP="00A16600">
            <w:pPr>
              <w:pStyle w:val="afffffa"/>
              <w:jc w:val="both"/>
            </w:pPr>
            <w:r w:rsidRPr="00413B84">
              <w:t xml:space="preserve">Консультации по разработке и модификации </w:t>
            </w:r>
            <w:r w:rsidR="00226F81">
              <w:t>С</w:t>
            </w:r>
            <w:r w:rsidRPr="00413B84">
              <w:t>истемы</w:t>
            </w:r>
          </w:p>
        </w:tc>
        <w:tc>
          <w:tcPr>
            <w:tcW w:w="1701" w:type="dxa"/>
          </w:tcPr>
          <w:p w14:paraId="6402F20D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600CBBE1" w14:textId="77777777" w:rsidR="00A46F27" w:rsidRPr="00413B84" w:rsidRDefault="00A46F27" w:rsidP="00A16600">
            <w:pPr>
              <w:jc w:val="center"/>
              <w:rPr>
                <w:sz w:val="22"/>
                <w:szCs w:val="22"/>
                <w:lang w:val="en-US"/>
              </w:rPr>
            </w:pPr>
            <w:r w:rsidRPr="00413B84">
              <w:rPr>
                <w:sz w:val="22"/>
                <w:szCs w:val="22"/>
                <w:lang w:val="en-US"/>
              </w:rPr>
              <w:t>+</w:t>
            </w:r>
          </w:p>
        </w:tc>
        <w:tc>
          <w:tcPr>
            <w:tcW w:w="1701" w:type="dxa"/>
          </w:tcPr>
          <w:p w14:paraId="63909ACD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  <w:tr w:rsidR="00A46F27" w:rsidRPr="00413B84" w14:paraId="50AA8CC2" w14:textId="77777777" w:rsidTr="00186CC6">
        <w:tc>
          <w:tcPr>
            <w:tcW w:w="4678" w:type="dxa"/>
          </w:tcPr>
          <w:p w14:paraId="47E78ACF" w14:textId="77777777" w:rsidR="00A46F27" w:rsidRPr="00413B84" w:rsidRDefault="00A46F27" w:rsidP="00A16600">
            <w:pPr>
              <w:pStyle w:val="afffffa"/>
              <w:rPr>
                <w:lang w:val="en-US"/>
              </w:rPr>
            </w:pPr>
            <w:r w:rsidRPr="00413B84">
              <w:t xml:space="preserve">Разработка и модификация </w:t>
            </w:r>
            <w:r w:rsidR="00226F81">
              <w:t>С</w:t>
            </w:r>
            <w:r w:rsidRPr="00413B84">
              <w:t>истемы</w:t>
            </w:r>
            <w:r w:rsidRPr="00413B84">
              <w:rPr>
                <w:lang w:val="en-US"/>
              </w:rPr>
              <w:t>*</w:t>
            </w:r>
          </w:p>
        </w:tc>
        <w:tc>
          <w:tcPr>
            <w:tcW w:w="1701" w:type="dxa"/>
          </w:tcPr>
          <w:p w14:paraId="18C50576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</w:tcPr>
          <w:p w14:paraId="596F46AC" w14:textId="77777777" w:rsidR="00A46F27" w:rsidRPr="00413B84" w:rsidRDefault="00A46F27" w:rsidP="00A1660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</w:tcPr>
          <w:p w14:paraId="1CF72747" w14:textId="77777777" w:rsidR="00A46F27" w:rsidRPr="00413B84" w:rsidRDefault="00A46F27" w:rsidP="00A16600">
            <w:pPr>
              <w:jc w:val="center"/>
              <w:rPr>
                <w:sz w:val="22"/>
                <w:szCs w:val="22"/>
              </w:rPr>
            </w:pPr>
            <w:r w:rsidRPr="00413B84">
              <w:rPr>
                <w:sz w:val="22"/>
                <w:szCs w:val="22"/>
              </w:rPr>
              <w:t>+</w:t>
            </w:r>
          </w:p>
        </w:tc>
      </w:tr>
    </w:tbl>
    <w:p w14:paraId="39E6D0A2" w14:textId="77777777" w:rsidR="00A46F27" w:rsidRPr="00DB1CAB" w:rsidRDefault="00A46F27" w:rsidP="00A46F27">
      <w:pPr>
        <w:pStyle w:val="2f"/>
        <w:ind w:left="0" w:right="0"/>
        <w:jc w:val="both"/>
      </w:pPr>
      <w:r w:rsidRPr="00DB1CAB">
        <w:t>*</w:t>
      </w:r>
      <w:r w:rsidRPr="00CE063C">
        <w:rPr>
          <w:rStyle w:val="afffff2"/>
          <w:rFonts w:ascii="Museo Sans Cyrl 300" w:hAnsi="Museo Sans Cyrl 300"/>
          <w:i/>
          <w:iCs/>
          <w:color w:val="404040" w:themeColor="text1" w:themeTint="BF"/>
          <w:sz w:val="20"/>
        </w:rPr>
        <w:t>Услуга</w:t>
      </w:r>
      <w:r w:rsidRPr="00CE063C">
        <w:t xml:space="preserve"> по разработке и модификации системы предоставляется пакетами часов, минимальный пакет - не менее 20 часов.</w:t>
      </w:r>
    </w:p>
    <w:p w14:paraId="66DEAEBE" w14:textId="77777777" w:rsidR="00532C49" w:rsidRDefault="00A46F27" w:rsidP="00532C49">
      <w:pPr>
        <w:pStyle w:val="Body0"/>
      </w:pPr>
      <w:r w:rsidRPr="00413B84">
        <w:t xml:space="preserve">Консультации по разработке и модификации </w:t>
      </w:r>
      <w:r w:rsidR="00611140">
        <w:t>С</w:t>
      </w:r>
      <w:r w:rsidRPr="00413B84">
        <w:t>истемы, а также непосредственно разработка и модификация Системы доступны только Заказчикам, использующим Расширенную редакцию Системы.</w:t>
      </w:r>
    </w:p>
    <w:p w14:paraId="07E28B57" w14:textId="77777777" w:rsidR="003B3E5B" w:rsidRPr="00136A3B" w:rsidRDefault="003B3E5B" w:rsidP="00DB1CAB">
      <w:pPr>
        <w:pStyle w:val="10"/>
      </w:pPr>
      <w:r w:rsidRPr="00136A3B">
        <w:lastRenderedPageBreak/>
        <w:t xml:space="preserve">Каналы Исполнителя для подачи заявок </w:t>
      </w:r>
    </w:p>
    <w:p w14:paraId="190833B1" w14:textId="77777777" w:rsidR="004A312A" w:rsidRPr="004A312A" w:rsidRDefault="003B3E5B" w:rsidP="00532C49">
      <w:pPr>
        <w:pStyle w:val="Body0"/>
      </w:pPr>
      <w:r>
        <w:t xml:space="preserve">В </w:t>
      </w:r>
      <w:r w:rsidRPr="00660854">
        <w:t>зависи</w:t>
      </w:r>
      <w:r>
        <w:t>мости</w:t>
      </w:r>
      <w:r w:rsidRPr="00660854">
        <w:t xml:space="preserve"> от</w:t>
      </w:r>
      <w:r>
        <w:t xml:space="preserve"> выбранного пакета поддержки Заказчику доступны различные каналы подачи заявок в службу технической поддержки </w:t>
      </w:r>
      <w:r w:rsidR="0037412A">
        <w:t>Системы</w:t>
      </w:r>
      <w:r>
        <w:t>.</w:t>
      </w:r>
    </w:p>
    <w:tbl>
      <w:tblPr>
        <w:tblStyle w:val="aff0"/>
        <w:tblpPr w:leftFromText="180" w:rightFromText="180" w:vertAnchor="text" w:horzAnchor="margin" w:tblpY="158"/>
        <w:tblW w:w="9747" w:type="dxa"/>
        <w:tblLayout w:type="fixed"/>
        <w:tblLook w:val="04A0" w:firstRow="1" w:lastRow="0" w:firstColumn="1" w:lastColumn="0" w:noHBand="0" w:noVBand="1"/>
      </w:tblPr>
      <w:tblGrid>
        <w:gridCol w:w="4815"/>
        <w:gridCol w:w="1559"/>
        <w:gridCol w:w="1672"/>
        <w:gridCol w:w="1701"/>
      </w:tblGrid>
      <w:tr w:rsidR="003B3E5B" w:rsidRPr="00413B84" w14:paraId="6846E525" w14:textId="77777777" w:rsidTr="001E70D7">
        <w:tc>
          <w:tcPr>
            <w:tcW w:w="4815" w:type="dxa"/>
            <w:tcBorders>
              <w:tl2br w:val="single" w:sz="4" w:space="0" w:color="auto"/>
            </w:tcBorders>
          </w:tcPr>
          <w:p w14:paraId="6AB3D1C8" w14:textId="77777777" w:rsidR="003B3E5B" w:rsidRPr="00DB1CAB" w:rsidRDefault="003B3E5B" w:rsidP="003B3E5B">
            <w:pPr>
              <w:pStyle w:val="affb"/>
              <w:jc w:val="right"/>
            </w:pPr>
            <w:r w:rsidRPr="00DB1CAB">
              <w:t>Пакет поддержки</w:t>
            </w:r>
          </w:p>
          <w:p w14:paraId="0F83E69C" w14:textId="77777777" w:rsidR="003B3E5B" w:rsidRPr="00DB1CAB" w:rsidRDefault="003B3E5B" w:rsidP="003B3E5B">
            <w:pPr>
              <w:pStyle w:val="affb"/>
            </w:pPr>
            <w:r w:rsidRPr="00DB1CAB">
              <w:t>Канал</w:t>
            </w:r>
          </w:p>
        </w:tc>
        <w:tc>
          <w:tcPr>
            <w:tcW w:w="1559" w:type="dxa"/>
          </w:tcPr>
          <w:p w14:paraId="5232B94D" w14:textId="77777777" w:rsidR="003B3E5B" w:rsidRPr="00DB1CAB" w:rsidRDefault="003B3E5B" w:rsidP="003B3E5B">
            <w:pPr>
              <w:pStyle w:val="affb"/>
              <w:jc w:val="center"/>
            </w:pPr>
            <w:r w:rsidRPr="00DB1CAB">
              <w:t>1 уровень</w:t>
            </w:r>
          </w:p>
        </w:tc>
        <w:tc>
          <w:tcPr>
            <w:tcW w:w="1672" w:type="dxa"/>
          </w:tcPr>
          <w:p w14:paraId="7EFB9583" w14:textId="77777777" w:rsidR="003B3E5B" w:rsidRPr="00DB1CAB" w:rsidRDefault="003B3E5B" w:rsidP="003B3E5B">
            <w:pPr>
              <w:pStyle w:val="affb"/>
              <w:jc w:val="center"/>
            </w:pPr>
            <w:r w:rsidRPr="00DB1CAB">
              <w:t>2 уровень</w:t>
            </w:r>
          </w:p>
        </w:tc>
        <w:tc>
          <w:tcPr>
            <w:tcW w:w="1701" w:type="dxa"/>
          </w:tcPr>
          <w:p w14:paraId="14A3BAED" w14:textId="77777777" w:rsidR="003B3E5B" w:rsidRPr="00DB1CAB" w:rsidRDefault="003B3E5B" w:rsidP="003B3E5B">
            <w:pPr>
              <w:pStyle w:val="affb"/>
              <w:jc w:val="center"/>
            </w:pPr>
            <w:r w:rsidRPr="00DB1CAB">
              <w:t>3 уровень</w:t>
            </w:r>
          </w:p>
        </w:tc>
      </w:tr>
      <w:tr w:rsidR="003B3E5B" w:rsidRPr="00413B84" w14:paraId="4E492C1C" w14:textId="77777777" w:rsidTr="001E70D7">
        <w:tc>
          <w:tcPr>
            <w:tcW w:w="4815" w:type="dxa"/>
          </w:tcPr>
          <w:p w14:paraId="02D1AE7C" w14:textId="77777777" w:rsidR="003B3E5B" w:rsidRPr="00413B84" w:rsidRDefault="003B3E5B" w:rsidP="003B3E5B">
            <w:pPr>
              <w:pStyle w:val="afffffa"/>
            </w:pPr>
            <w:r>
              <w:t xml:space="preserve">Клиентский портал </w:t>
            </w:r>
            <w:hyperlink r:id="rId11" w:history="1">
              <w:proofErr w:type="spellStart"/>
              <w:r w:rsidRPr="00413B84">
                <w:t>Service</w:t>
              </w:r>
              <w:proofErr w:type="spellEnd"/>
              <w:r w:rsidRPr="00413B84">
                <w:t xml:space="preserve"> </w:t>
              </w:r>
              <w:proofErr w:type="spellStart"/>
              <w:r w:rsidRPr="00413B84">
                <w:t>Desk</w:t>
              </w:r>
              <w:proofErr w:type="spellEnd"/>
            </w:hyperlink>
          </w:p>
        </w:tc>
        <w:tc>
          <w:tcPr>
            <w:tcW w:w="1559" w:type="dxa"/>
          </w:tcPr>
          <w:p w14:paraId="411F900E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672" w:type="dxa"/>
          </w:tcPr>
          <w:p w14:paraId="72E64E17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701" w:type="dxa"/>
          </w:tcPr>
          <w:p w14:paraId="084EB382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  <w:tr w:rsidR="003B3E5B" w:rsidRPr="00413B84" w14:paraId="1BC968A0" w14:textId="77777777" w:rsidTr="001E70D7">
        <w:tc>
          <w:tcPr>
            <w:tcW w:w="4815" w:type="dxa"/>
          </w:tcPr>
          <w:p w14:paraId="682E1C9D" w14:textId="77777777" w:rsidR="003B3E5B" w:rsidRPr="006B08D4" w:rsidRDefault="003B3E5B" w:rsidP="003B3E5B">
            <w:pPr>
              <w:pStyle w:val="afffffa"/>
              <w:rPr>
                <w:lang w:val="en-US"/>
              </w:rPr>
            </w:pPr>
            <w:r>
              <w:t xml:space="preserve">Мобильное приложение </w:t>
            </w:r>
            <w:r>
              <w:rPr>
                <w:lang w:val="en-US"/>
              </w:rPr>
              <w:t>Service Desk</w:t>
            </w:r>
          </w:p>
        </w:tc>
        <w:tc>
          <w:tcPr>
            <w:tcW w:w="1559" w:type="dxa"/>
          </w:tcPr>
          <w:p w14:paraId="4C0CA932" w14:textId="77777777" w:rsidR="003B3E5B" w:rsidRPr="006B08D4" w:rsidRDefault="003B3E5B" w:rsidP="003B3E5B">
            <w:pPr>
              <w:pStyle w:val="afffffa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672" w:type="dxa"/>
          </w:tcPr>
          <w:p w14:paraId="1CC3CE2A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701" w:type="dxa"/>
          </w:tcPr>
          <w:p w14:paraId="1EC8E36C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  <w:tr w:rsidR="003B3E5B" w:rsidRPr="00413B84" w14:paraId="6BD7ACE0" w14:textId="77777777" w:rsidTr="001E70D7">
        <w:tc>
          <w:tcPr>
            <w:tcW w:w="4815" w:type="dxa"/>
          </w:tcPr>
          <w:p w14:paraId="18BF730E" w14:textId="77777777" w:rsidR="003B3E5B" w:rsidRPr="00413B84" w:rsidRDefault="003B3E5B" w:rsidP="003B3E5B">
            <w:pPr>
              <w:pStyle w:val="afffffa"/>
            </w:pPr>
            <w:r>
              <w:t>Форма обратной связи Базы знаний ТЕЗИС</w:t>
            </w:r>
          </w:p>
        </w:tc>
        <w:tc>
          <w:tcPr>
            <w:tcW w:w="1559" w:type="dxa"/>
          </w:tcPr>
          <w:p w14:paraId="03ADAB05" w14:textId="77777777" w:rsidR="003B3E5B" w:rsidRPr="00413B84" w:rsidRDefault="003B3E5B" w:rsidP="003B3E5B">
            <w:pPr>
              <w:pStyle w:val="afffffa"/>
              <w:jc w:val="center"/>
            </w:pPr>
            <w:r>
              <w:t>+</w:t>
            </w:r>
          </w:p>
        </w:tc>
        <w:tc>
          <w:tcPr>
            <w:tcW w:w="1672" w:type="dxa"/>
          </w:tcPr>
          <w:p w14:paraId="38868482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701" w:type="dxa"/>
          </w:tcPr>
          <w:p w14:paraId="1B9630B7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  <w:tr w:rsidR="003B3E5B" w:rsidRPr="00413B84" w14:paraId="395B08C8" w14:textId="77777777" w:rsidTr="001E70D7">
        <w:tc>
          <w:tcPr>
            <w:tcW w:w="4815" w:type="dxa"/>
          </w:tcPr>
          <w:p w14:paraId="4C1009C1" w14:textId="77777777" w:rsidR="003B3E5B" w:rsidRPr="003B3E5B" w:rsidRDefault="003B3E5B" w:rsidP="003B3E5B">
            <w:pPr>
              <w:pStyle w:val="afffffa"/>
              <w:rPr>
                <w:lang w:val="en-US"/>
              </w:rPr>
            </w:pPr>
            <w:r w:rsidRPr="003B3E5B">
              <w:rPr>
                <w:lang w:val="en-US"/>
              </w:rPr>
              <w:t xml:space="preserve">E-mail </w:t>
            </w:r>
            <w:r w:rsidR="004A312A">
              <w:rPr>
                <w:lang w:val="en-US"/>
              </w:rPr>
              <w:t>(</w:t>
            </w:r>
            <w:r w:rsidR="004A312A" w:rsidRPr="004A312A">
              <w:rPr>
                <w:lang w:val="en-US"/>
              </w:rPr>
              <w:t>sd@tezis-doc.ru</w:t>
            </w:r>
            <w:r w:rsidR="004A312A">
              <w:rPr>
                <w:lang w:val="en-US"/>
              </w:rPr>
              <w:t>)</w:t>
            </w:r>
          </w:p>
        </w:tc>
        <w:tc>
          <w:tcPr>
            <w:tcW w:w="1559" w:type="dxa"/>
          </w:tcPr>
          <w:p w14:paraId="1E531F09" w14:textId="77777777" w:rsidR="003B3E5B" w:rsidRPr="00413B84" w:rsidRDefault="003B3E5B" w:rsidP="003B3E5B">
            <w:pPr>
              <w:pStyle w:val="afffffa"/>
              <w:jc w:val="center"/>
            </w:pPr>
            <w:r>
              <w:t>+</w:t>
            </w:r>
          </w:p>
        </w:tc>
        <w:tc>
          <w:tcPr>
            <w:tcW w:w="1672" w:type="dxa"/>
          </w:tcPr>
          <w:p w14:paraId="75DA61A6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701" w:type="dxa"/>
          </w:tcPr>
          <w:p w14:paraId="55E12526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  <w:tr w:rsidR="003B3E5B" w:rsidRPr="00413B84" w14:paraId="2443C67F" w14:textId="77777777" w:rsidTr="001E70D7">
        <w:tc>
          <w:tcPr>
            <w:tcW w:w="4815" w:type="dxa"/>
          </w:tcPr>
          <w:p w14:paraId="746CC2A9" w14:textId="77777777" w:rsidR="003B3E5B" w:rsidRPr="003B3E5B" w:rsidRDefault="003B3E5B" w:rsidP="003B3E5B">
            <w:pPr>
              <w:pStyle w:val="afffffa"/>
              <w:rPr>
                <w:lang w:val="en-US"/>
              </w:rPr>
            </w:pPr>
            <w:r>
              <w:rPr>
                <w:lang w:val="en-US"/>
              </w:rPr>
              <w:t>Telegram-</w:t>
            </w:r>
            <w:r>
              <w:t>бот</w:t>
            </w:r>
            <w:r w:rsidRPr="003B3E5B">
              <w:rPr>
                <w:lang w:val="en-US"/>
              </w:rPr>
              <w:t xml:space="preserve"> (@TEZIS_SED_bot)</w:t>
            </w:r>
          </w:p>
        </w:tc>
        <w:tc>
          <w:tcPr>
            <w:tcW w:w="1559" w:type="dxa"/>
          </w:tcPr>
          <w:p w14:paraId="0B74BDB7" w14:textId="77777777" w:rsidR="003B3E5B" w:rsidRPr="00413B84" w:rsidRDefault="003B3E5B" w:rsidP="003B3E5B">
            <w:pPr>
              <w:pStyle w:val="afffffa"/>
              <w:jc w:val="center"/>
            </w:pPr>
            <w:r>
              <w:t>+</w:t>
            </w:r>
          </w:p>
        </w:tc>
        <w:tc>
          <w:tcPr>
            <w:tcW w:w="1672" w:type="dxa"/>
          </w:tcPr>
          <w:p w14:paraId="189ED3C0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  <w:tc>
          <w:tcPr>
            <w:tcW w:w="1701" w:type="dxa"/>
          </w:tcPr>
          <w:p w14:paraId="202E1E0E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  <w:tr w:rsidR="00D026A8" w:rsidRPr="00D026A8" w14:paraId="1FE42165" w14:textId="77777777" w:rsidTr="001E70D7">
        <w:tc>
          <w:tcPr>
            <w:tcW w:w="4815" w:type="dxa"/>
          </w:tcPr>
          <w:p w14:paraId="5722AD95" w14:textId="77777777" w:rsidR="001E70D7" w:rsidRDefault="00D026A8" w:rsidP="003B3E5B">
            <w:pPr>
              <w:pStyle w:val="afffffa"/>
              <w:rPr>
                <w:lang w:val="en-US"/>
              </w:rPr>
            </w:pPr>
            <w:r w:rsidRPr="00D026A8">
              <w:rPr>
                <w:lang w:val="en-US"/>
              </w:rPr>
              <w:t>Viber</w:t>
            </w:r>
            <w:r w:rsidR="0055544F" w:rsidRPr="0055544F">
              <w:rPr>
                <w:lang w:val="en-US"/>
              </w:rPr>
              <w:t>-</w:t>
            </w:r>
            <w:r w:rsidR="0055544F">
              <w:t>бот</w:t>
            </w:r>
            <w:r w:rsidRPr="00D026A8">
              <w:rPr>
                <w:lang w:val="en-US"/>
              </w:rPr>
              <w:t xml:space="preserve"> (viber://pa?chatURI=thesis-bot)</w:t>
            </w:r>
          </w:p>
          <w:p w14:paraId="686A16DA" w14:textId="77777777" w:rsidR="00D026A8" w:rsidRPr="00DA6EBC" w:rsidRDefault="00DA6EBC" w:rsidP="003B3E5B">
            <w:pPr>
              <w:pStyle w:val="afffffa"/>
              <w:rPr>
                <w:lang w:val="en-US"/>
              </w:rPr>
            </w:pPr>
            <w:r w:rsidRPr="004A312A">
              <w:rPr>
                <w:lang w:val="en-US"/>
              </w:rPr>
              <w:t xml:space="preserve"> </w:t>
            </w:r>
            <w:r>
              <w:object w:dxaOrig="2040" w:dyaOrig="2115" w14:anchorId="746C2CE6">
                <v:shape id="_x0000_i1493" type="#_x0000_t75" style="width:102pt;height:106.2pt" o:ole="">
                  <v:imagedata r:id="rId12" o:title=""/>
                </v:shape>
                <o:OLEObject Type="Embed" ProgID="PBrush" ShapeID="_x0000_i1493" DrawAspect="Content" ObjectID="_1682861017" r:id="rId13"/>
              </w:object>
            </w:r>
          </w:p>
        </w:tc>
        <w:tc>
          <w:tcPr>
            <w:tcW w:w="1559" w:type="dxa"/>
          </w:tcPr>
          <w:p w14:paraId="48FB8E59" w14:textId="77777777" w:rsidR="00D026A8" w:rsidRPr="00D026A8" w:rsidRDefault="00D026A8" w:rsidP="003B3E5B">
            <w:pPr>
              <w:pStyle w:val="afffffa"/>
              <w:jc w:val="center"/>
            </w:pPr>
            <w:r>
              <w:t>+</w:t>
            </w:r>
          </w:p>
        </w:tc>
        <w:tc>
          <w:tcPr>
            <w:tcW w:w="1672" w:type="dxa"/>
          </w:tcPr>
          <w:p w14:paraId="7590CE69" w14:textId="77777777" w:rsidR="00D026A8" w:rsidRPr="00D026A8" w:rsidRDefault="00D026A8" w:rsidP="003B3E5B">
            <w:pPr>
              <w:pStyle w:val="afffffa"/>
              <w:jc w:val="center"/>
            </w:pPr>
            <w:r>
              <w:t>+</w:t>
            </w:r>
          </w:p>
        </w:tc>
        <w:tc>
          <w:tcPr>
            <w:tcW w:w="1701" w:type="dxa"/>
          </w:tcPr>
          <w:p w14:paraId="4F4B896E" w14:textId="77777777" w:rsidR="00D026A8" w:rsidRPr="00D026A8" w:rsidRDefault="00D026A8" w:rsidP="003B3E5B">
            <w:pPr>
              <w:pStyle w:val="afffffa"/>
              <w:jc w:val="center"/>
            </w:pPr>
            <w:r>
              <w:t>+</w:t>
            </w:r>
          </w:p>
        </w:tc>
      </w:tr>
      <w:tr w:rsidR="003B3E5B" w:rsidRPr="00413B84" w14:paraId="0EB450A3" w14:textId="77777777" w:rsidTr="001E70D7">
        <w:tc>
          <w:tcPr>
            <w:tcW w:w="4815" w:type="dxa"/>
          </w:tcPr>
          <w:p w14:paraId="0DE1F0C4" w14:textId="77777777" w:rsidR="003B3E5B" w:rsidRPr="00413B84" w:rsidRDefault="003B3E5B" w:rsidP="003B3E5B">
            <w:pPr>
              <w:pStyle w:val="afffffa"/>
            </w:pPr>
            <w:r w:rsidRPr="00413B84">
              <w:t>Консультации по телефону*</w:t>
            </w:r>
          </w:p>
        </w:tc>
        <w:tc>
          <w:tcPr>
            <w:tcW w:w="1559" w:type="dxa"/>
          </w:tcPr>
          <w:p w14:paraId="2FDE5736" w14:textId="77777777" w:rsidR="003B3E5B" w:rsidRPr="00413B84" w:rsidRDefault="003B3E5B" w:rsidP="003B3E5B">
            <w:pPr>
              <w:pStyle w:val="afffffa"/>
              <w:jc w:val="center"/>
            </w:pPr>
          </w:p>
        </w:tc>
        <w:tc>
          <w:tcPr>
            <w:tcW w:w="1672" w:type="dxa"/>
          </w:tcPr>
          <w:p w14:paraId="7FC47B72" w14:textId="77777777" w:rsidR="003B3E5B" w:rsidRPr="00413B84" w:rsidRDefault="003B3E5B" w:rsidP="003B3E5B">
            <w:pPr>
              <w:pStyle w:val="afffffa"/>
              <w:jc w:val="center"/>
            </w:pPr>
          </w:p>
        </w:tc>
        <w:tc>
          <w:tcPr>
            <w:tcW w:w="1701" w:type="dxa"/>
          </w:tcPr>
          <w:p w14:paraId="2FC0B389" w14:textId="77777777" w:rsidR="003B3E5B" w:rsidRPr="00413B84" w:rsidRDefault="003B3E5B" w:rsidP="003B3E5B">
            <w:pPr>
              <w:pStyle w:val="afffffa"/>
              <w:jc w:val="center"/>
            </w:pPr>
            <w:r w:rsidRPr="00413B84">
              <w:t>+</w:t>
            </w:r>
          </w:p>
        </w:tc>
      </w:tr>
    </w:tbl>
    <w:p w14:paraId="368623BB" w14:textId="77777777" w:rsidR="003B3E5B" w:rsidRDefault="003B3E5B" w:rsidP="003B3E5B">
      <w:pPr>
        <w:pStyle w:val="2f"/>
        <w:ind w:left="0" w:right="0"/>
        <w:jc w:val="both"/>
      </w:pPr>
      <w:r w:rsidRPr="00413B84">
        <w:t xml:space="preserve">* В услуги оказания поддержки по телефону входит прием заявок по телефону и заведение их в </w:t>
      </w:r>
      <w:hyperlink r:id="rId14" w:history="1">
        <w:proofErr w:type="spellStart"/>
        <w:r w:rsidRPr="00413B84">
          <w:rPr>
            <w:u w:val="single"/>
          </w:rPr>
          <w:t>Service</w:t>
        </w:r>
        <w:proofErr w:type="spellEnd"/>
        <w:r w:rsidRPr="00413B84">
          <w:rPr>
            <w:u w:val="single"/>
          </w:rPr>
          <w:t xml:space="preserve"> </w:t>
        </w:r>
        <w:proofErr w:type="spellStart"/>
        <w:r w:rsidRPr="00413B84">
          <w:rPr>
            <w:u w:val="single"/>
          </w:rPr>
          <w:t>Desk</w:t>
        </w:r>
        <w:proofErr w:type="spellEnd"/>
      </w:hyperlink>
      <w:r w:rsidRPr="00413B84">
        <w:t xml:space="preserve">, а также решение </w:t>
      </w:r>
      <w:proofErr w:type="spellStart"/>
      <w:r w:rsidRPr="00413B84">
        <w:t>online</w:t>
      </w:r>
      <w:proofErr w:type="spellEnd"/>
      <w:r w:rsidRPr="00413B84">
        <w:t xml:space="preserve"> тех </w:t>
      </w:r>
      <w:r w:rsidR="00942ABC">
        <w:t>вопросов</w:t>
      </w:r>
      <w:r w:rsidRPr="00413B84">
        <w:t>, которые не требуют дополнительного анализа.</w:t>
      </w:r>
    </w:p>
    <w:p w14:paraId="53157E58" w14:textId="77777777" w:rsidR="00532C49" w:rsidRDefault="00532C49">
      <w:pPr>
        <w:spacing w:before="0" w:line="276" w:lineRule="auto"/>
      </w:pPr>
      <w:r>
        <w:br w:type="page"/>
      </w:r>
    </w:p>
    <w:p w14:paraId="7A9CE5C2" w14:textId="77777777" w:rsidR="0005226C" w:rsidRPr="00C269F5" w:rsidRDefault="0005226C" w:rsidP="0005226C">
      <w:pPr>
        <w:pStyle w:val="10"/>
      </w:pPr>
      <w:r w:rsidRPr="00E13479">
        <w:rPr>
          <w:rFonts w:eastAsiaTheme="majorEastAsia"/>
        </w:rPr>
        <w:lastRenderedPageBreak/>
        <w:t xml:space="preserve">Типы заявок в </w:t>
      </w:r>
      <w:hyperlink r:id="rId15" w:history="1">
        <w:r w:rsidRPr="00E13479">
          <w:t>Service Desk</w:t>
        </w:r>
      </w:hyperlink>
    </w:p>
    <w:p w14:paraId="702743FA" w14:textId="085B81A3" w:rsidR="0005226C" w:rsidRDefault="0005226C" w:rsidP="0005226C">
      <w:pPr>
        <w:pStyle w:val="Body0"/>
        <w:rPr>
          <w:rFonts w:eastAsiaTheme="majorEastAsia"/>
        </w:rPr>
      </w:pPr>
      <w:r>
        <w:rPr>
          <w:rFonts w:eastAsiaTheme="majorEastAsia"/>
        </w:rPr>
        <w:t xml:space="preserve">Все заявки в системе </w:t>
      </w:r>
      <w:hyperlink r:id="rId16" w:history="1">
        <w:proofErr w:type="spellStart"/>
        <w:r w:rsidRPr="00413B84">
          <w:t>Service</w:t>
        </w:r>
        <w:proofErr w:type="spellEnd"/>
        <w:r w:rsidRPr="00413B84">
          <w:t xml:space="preserve"> </w:t>
        </w:r>
        <w:proofErr w:type="spellStart"/>
        <w:r w:rsidRPr="00413B84">
          <w:t>Desk</w:t>
        </w:r>
        <w:proofErr w:type="spellEnd"/>
      </w:hyperlink>
      <w:r>
        <w:rPr>
          <w:rFonts w:eastAsiaTheme="majorEastAsia"/>
        </w:rPr>
        <w:t xml:space="preserve"> </w:t>
      </w:r>
      <w:r w:rsidRPr="0095428D">
        <w:rPr>
          <w:rFonts w:eastAsiaTheme="majorEastAsia"/>
        </w:rPr>
        <w:t xml:space="preserve">классифицируются </w:t>
      </w:r>
      <w:r>
        <w:rPr>
          <w:rFonts w:eastAsiaTheme="majorEastAsia"/>
        </w:rPr>
        <w:t xml:space="preserve">по типам в </w:t>
      </w:r>
      <w:r w:rsidR="0008528C">
        <w:rPr>
          <w:rFonts w:eastAsiaTheme="majorEastAsia"/>
        </w:rPr>
        <w:t xml:space="preserve">соответствии </w:t>
      </w:r>
      <w:r>
        <w:rPr>
          <w:rFonts w:eastAsiaTheme="majorEastAsia"/>
        </w:rPr>
        <w:t>с описанными ниже критериями:</w:t>
      </w:r>
    </w:p>
    <w:tbl>
      <w:tblPr>
        <w:tblStyle w:val="aff0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96"/>
        <w:gridCol w:w="4077"/>
        <w:gridCol w:w="3924"/>
      </w:tblGrid>
      <w:tr w:rsidR="00D216BB" w14:paraId="4B60ECEF" w14:textId="77777777" w:rsidTr="00D216BB">
        <w:tc>
          <w:tcPr>
            <w:tcW w:w="1996" w:type="dxa"/>
          </w:tcPr>
          <w:p w14:paraId="0FFDE952" w14:textId="77777777" w:rsidR="00D216BB" w:rsidRPr="0095428D" w:rsidRDefault="00D216BB" w:rsidP="00D216BB">
            <w:pPr>
              <w:pStyle w:val="afffffa"/>
              <w:jc w:val="center"/>
              <w:rPr>
                <w:b/>
              </w:rPr>
            </w:pPr>
            <w:r w:rsidRPr="0095428D">
              <w:rPr>
                <w:b/>
              </w:rPr>
              <w:t>Тип заявки</w:t>
            </w:r>
          </w:p>
        </w:tc>
        <w:tc>
          <w:tcPr>
            <w:tcW w:w="4077" w:type="dxa"/>
          </w:tcPr>
          <w:p w14:paraId="1AEC9DB2" w14:textId="77777777" w:rsidR="00D216BB" w:rsidRPr="0095428D" w:rsidRDefault="00D216BB" w:rsidP="00D216BB">
            <w:pPr>
              <w:pStyle w:val="afffffa"/>
              <w:jc w:val="center"/>
              <w:rPr>
                <w:b/>
              </w:rPr>
            </w:pPr>
            <w:r>
              <w:rPr>
                <w:b/>
              </w:rPr>
              <w:t>Критерий</w:t>
            </w:r>
            <w:r w:rsidRPr="0095428D">
              <w:rPr>
                <w:b/>
              </w:rPr>
              <w:t xml:space="preserve"> присвоения</w:t>
            </w:r>
          </w:p>
        </w:tc>
        <w:tc>
          <w:tcPr>
            <w:tcW w:w="3924" w:type="dxa"/>
          </w:tcPr>
          <w:p w14:paraId="026A8445" w14:textId="77777777" w:rsidR="00D216BB" w:rsidRPr="0095428D" w:rsidRDefault="00D216BB" w:rsidP="00D216BB">
            <w:pPr>
              <w:pStyle w:val="afffffa"/>
              <w:jc w:val="center"/>
              <w:rPr>
                <w:b/>
              </w:rPr>
            </w:pPr>
            <w:r w:rsidRPr="0095428D">
              <w:rPr>
                <w:b/>
              </w:rPr>
              <w:t>Необходимые исходные данные</w:t>
            </w:r>
          </w:p>
        </w:tc>
      </w:tr>
      <w:tr w:rsidR="00D216BB" w14:paraId="789953E5" w14:textId="77777777" w:rsidTr="00D216BB">
        <w:tc>
          <w:tcPr>
            <w:tcW w:w="1996" w:type="dxa"/>
          </w:tcPr>
          <w:p w14:paraId="606E6A8F" w14:textId="77777777" w:rsidR="00D216BB" w:rsidRPr="001E1228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1E1228">
              <w:rPr>
                <w:b/>
                <w:bCs/>
              </w:rPr>
              <w:t>Инцидент</w:t>
            </w:r>
          </w:p>
        </w:tc>
        <w:tc>
          <w:tcPr>
            <w:tcW w:w="4077" w:type="dxa"/>
          </w:tcPr>
          <w:p w14:paraId="06FAE9B6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>С</w:t>
            </w:r>
            <w:r w:rsidRPr="003249D0">
              <w:rPr>
                <w:rFonts w:eastAsiaTheme="majorEastAsia"/>
              </w:rPr>
              <w:t>обытие, не являющееся частью стандартной работы Системы,</w:t>
            </w:r>
            <w:r w:rsidRPr="001E1228">
              <w:rPr>
                <w:rFonts w:eastAsiaTheme="majorEastAsia"/>
              </w:rPr>
              <w:t xml:space="preserve"> описан</w:t>
            </w:r>
            <w:r>
              <w:rPr>
                <w:rFonts w:eastAsiaTheme="majorEastAsia"/>
              </w:rPr>
              <w:t>ной</w:t>
            </w:r>
            <w:r w:rsidRPr="001E1228">
              <w:rPr>
                <w:rFonts w:eastAsiaTheme="majorEastAsia"/>
              </w:rPr>
              <w:t xml:space="preserve"> в руководстве пользователя и администратора для версии, используемой Заказчиком</w:t>
            </w:r>
            <w:r>
              <w:rPr>
                <w:rFonts w:eastAsiaTheme="majorEastAsia"/>
              </w:rPr>
              <w:t>, или в</w:t>
            </w:r>
            <w:r w:rsidRPr="00BF7B00">
              <w:rPr>
                <w:rFonts w:eastAsiaTheme="majorEastAsia"/>
              </w:rPr>
              <w:t xml:space="preserve"> рамках, выполненных ранее по требованию Заказчика заявок на доработку</w:t>
            </w:r>
            <w:r>
              <w:rPr>
                <w:rFonts w:eastAsiaTheme="majorEastAsia"/>
              </w:rPr>
              <w:t xml:space="preserve"> </w:t>
            </w:r>
            <w:r w:rsidRPr="00BF7B00">
              <w:rPr>
                <w:rFonts w:eastAsiaTheme="majorEastAsia"/>
              </w:rPr>
              <w:t>функциональности Системы</w:t>
            </w:r>
            <w:r>
              <w:rPr>
                <w:rFonts w:eastAsiaTheme="majorEastAsia"/>
              </w:rPr>
              <w:t xml:space="preserve">. </w:t>
            </w:r>
            <w:r w:rsidRPr="00BD7FCF">
              <w:rPr>
                <w:rFonts w:eastAsiaTheme="majorEastAsia"/>
                <w:b/>
                <w:bCs/>
              </w:rPr>
              <w:t>Наблюдается на рабочей сборке Системы</w:t>
            </w:r>
            <w:r>
              <w:rPr>
                <w:rFonts w:eastAsiaTheme="majorEastAsia"/>
              </w:rPr>
              <w:t xml:space="preserve">, после проведения работ по настройке или ее обновлению Исполнителем или Заказчиком в соответствии с полученной инструкцией.  А также событие, которое </w:t>
            </w:r>
            <w:r w:rsidRPr="003249D0">
              <w:rPr>
                <w:rFonts w:eastAsiaTheme="majorEastAsia"/>
              </w:rPr>
              <w:t xml:space="preserve">привело или может привести </w:t>
            </w:r>
            <w:r>
              <w:rPr>
                <w:rFonts w:eastAsiaTheme="majorEastAsia"/>
              </w:rPr>
              <w:t>к полной или частичной недоступности рабочей сборки Системы для пользователей Заказчика.</w:t>
            </w:r>
          </w:p>
        </w:tc>
        <w:tc>
          <w:tcPr>
            <w:tcW w:w="3924" w:type="dxa"/>
          </w:tcPr>
          <w:p w14:paraId="62E4A4F6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1E1228">
              <w:rPr>
                <w:rFonts w:eastAsiaTheme="majorEastAsia"/>
              </w:rPr>
              <w:t xml:space="preserve">Для классификации заявки как </w:t>
            </w:r>
            <w:r>
              <w:rPr>
                <w:rFonts w:eastAsiaTheme="majorEastAsia"/>
              </w:rPr>
              <w:t xml:space="preserve">инцидент </w:t>
            </w:r>
            <w:r w:rsidRPr="00091D0F">
              <w:rPr>
                <w:rFonts w:eastAsiaTheme="majorEastAsia"/>
                <w:b/>
                <w:bCs/>
              </w:rPr>
              <w:t>событие должно произойти на рабочей сборке Системы.</w:t>
            </w:r>
            <w:r w:rsidRPr="001E1228">
              <w:rPr>
                <w:rFonts w:eastAsiaTheme="majorEastAsia"/>
              </w:rPr>
              <w:t xml:space="preserve"> Заказчик должен предоставить точное описание внешних признаков </w:t>
            </w:r>
            <w:r>
              <w:rPr>
                <w:rFonts w:eastAsiaTheme="majorEastAsia"/>
              </w:rPr>
              <w:t xml:space="preserve">проблемы </w:t>
            </w:r>
            <w:r w:rsidRPr="001E1228">
              <w:rPr>
                <w:rFonts w:eastAsiaTheme="majorEastAsia"/>
              </w:rPr>
              <w:t>и поясняющий снимок (снимки) экрана,</w:t>
            </w:r>
            <w:r>
              <w:rPr>
                <w:rFonts w:eastAsiaTheme="majorEastAsia"/>
              </w:rPr>
              <w:t xml:space="preserve"> л</w:t>
            </w:r>
            <w:r w:rsidRPr="008F1697">
              <w:rPr>
                <w:rFonts w:eastAsiaTheme="majorEastAsia"/>
              </w:rPr>
              <w:t>ог-файлы Системы (…\</w:t>
            </w:r>
            <w:proofErr w:type="spellStart"/>
            <w:r w:rsidRPr="008F1697">
              <w:rPr>
                <w:rFonts w:eastAsiaTheme="majorEastAsia"/>
              </w:rPr>
              <w:t>tomcat</w:t>
            </w:r>
            <w:proofErr w:type="spellEnd"/>
            <w:r w:rsidRPr="008F1697">
              <w:rPr>
                <w:rFonts w:eastAsiaTheme="majorEastAsia"/>
              </w:rPr>
              <w:t>\</w:t>
            </w:r>
            <w:proofErr w:type="spellStart"/>
            <w:r w:rsidRPr="008F1697">
              <w:rPr>
                <w:rFonts w:eastAsiaTheme="majorEastAsia"/>
              </w:rPr>
              <w:t>logs</w:t>
            </w:r>
            <w:proofErr w:type="spellEnd"/>
            <w:r w:rsidRPr="008F1697">
              <w:rPr>
                <w:rFonts w:eastAsiaTheme="majorEastAsia"/>
              </w:rPr>
              <w:t>)</w:t>
            </w:r>
            <w:r>
              <w:rPr>
                <w:rFonts w:eastAsiaTheme="majorEastAsia"/>
              </w:rPr>
              <w:t>,</w:t>
            </w:r>
            <w:r w:rsidRPr="001E1228">
              <w:rPr>
                <w:rFonts w:eastAsiaTheme="majorEastAsia"/>
              </w:rPr>
              <w:t xml:space="preserve"> а также, </w:t>
            </w:r>
            <w:r>
              <w:rPr>
                <w:rFonts w:eastAsiaTheme="majorEastAsia"/>
              </w:rPr>
              <w:t>о</w:t>
            </w:r>
            <w:r w:rsidRPr="001E1228">
              <w:rPr>
                <w:rFonts w:eastAsiaTheme="majorEastAsia"/>
              </w:rPr>
              <w:t>писание функциональности Системы, противоречащей заявленной Исполнителем, с указанием ожидаемой корректной работы</w:t>
            </w:r>
            <w:r>
              <w:rPr>
                <w:rFonts w:eastAsiaTheme="majorEastAsia"/>
              </w:rPr>
              <w:t xml:space="preserve">. </w:t>
            </w:r>
          </w:p>
        </w:tc>
      </w:tr>
      <w:tr w:rsidR="00D216BB" w14:paraId="194B728E" w14:textId="77777777" w:rsidTr="00D216BB">
        <w:tc>
          <w:tcPr>
            <w:tcW w:w="1996" w:type="dxa"/>
          </w:tcPr>
          <w:p w14:paraId="2D3472ED" w14:textId="77777777" w:rsidR="00D216BB" w:rsidRPr="001976D5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1976D5">
              <w:rPr>
                <w:rFonts w:eastAsiaTheme="majorEastAsia"/>
                <w:b/>
                <w:bCs/>
              </w:rPr>
              <w:t>Запрос на доработку</w:t>
            </w:r>
          </w:p>
        </w:tc>
        <w:tc>
          <w:tcPr>
            <w:tcW w:w="4077" w:type="dxa"/>
          </w:tcPr>
          <w:p w14:paraId="5029B5F4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>Запрос</w:t>
            </w:r>
            <w:r w:rsidRPr="001E1228">
              <w:rPr>
                <w:rFonts w:eastAsiaTheme="majorEastAsia"/>
              </w:rPr>
              <w:t xml:space="preserve"> Заказчика </w:t>
            </w:r>
            <w:r>
              <w:rPr>
                <w:rFonts w:eastAsiaTheme="majorEastAsia"/>
              </w:rPr>
              <w:t>на</w:t>
            </w:r>
            <w:r w:rsidRPr="001E1228">
              <w:rPr>
                <w:rFonts w:eastAsiaTheme="majorEastAsia"/>
              </w:rPr>
              <w:t xml:space="preserve"> изменени</w:t>
            </w:r>
            <w:r>
              <w:rPr>
                <w:rFonts w:eastAsiaTheme="majorEastAsia"/>
              </w:rPr>
              <w:t>е</w:t>
            </w:r>
            <w:r w:rsidRPr="001E1228">
              <w:rPr>
                <w:rFonts w:eastAsiaTheme="majorEastAsia"/>
              </w:rPr>
              <w:t xml:space="preserve"> существующей функциональности Системы,</w:t>
            </w:r>
            <w:r>
              <w:rPr>
                <w:rFonts w:eastAsiaTheme="majorEastAsia"/>
              </w:rPr>
              <w:t xml:space="preserve"> </w:t>
            </w:r>
            <w:r w:rsidRPr="001E1228">
              <w:rPr>
                <w:rFonts w:eastAsiaTheme="majorEastAsia"/>
              </w:rPr>
              <w:t>связанн</w:t>
            </w:r>
            <w:r>
              <w:rPr>
                <w:rFonts w:eastAsiaTheme="majorEastAsia"/>
              </w:rPr>
              <w:t>ый</w:t>
            </w:r>
            <w:r w:rsidRPr="001E1228">
              <w:rPr>
                <w:rFonts w:eastAsiaTheme="majorEastAsia"/>
              </w:rPr>
              <w:t xml:space="preserve"> с необходимостью модификации программного кода.</w:t>
            </w:r>
          </w:p>
        </w:tc>
        <w:tc>
          <w:tcPr>
            <w:tcW w:w="3924" w:type="dxa"/>
          </w:tcPr>
          <w:p w14:paraId="6B3632E5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>Заказчик должен предоставить описание требований к изменению функциональности</w:t>
            </w:r>
            <w:r>
              <w:rPr>
                <w:rFonts w:eastAsiaTheme="majorEastAsia"/>
              </w:rPr>
              <w:t xml:space="preserve"> и</w:t>
            </w:r>
            <w:r w:rsidRPr="001976D5">
              <w:rPr>
                <w:rFonts w:eastAsiaTheme="majorEastAsia"/>
              </w:rPr>
              <w:t xml:space="preserve"> сценарии использования изменённой функциональности.</w:t>
            </w:r>
          </w:p>
        </w:tc>
      </w:tr>
      <w:tr w:rsidR="00D216BB" w14:paraId="37FB57B9" w14:textId="77777777" w:rsidTr="00D216BB">
        <w:tc>
          <w:tcPr>
            <w:tcW w:w="1996" w:type="dxa"/>
          </w:tcPr>
          <w:p w14:paraId="7E7672B2" w14:textId="77777777" w:rsidR="00D216BB" w:rsidRPr="001976D5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1976D5">
              <w:rPr>
                <w:rFonts w:eastAsiaTheme="majorEastAsia"/>
                <w:b/>
                <w:bCs/>
              </w:rPr>
              <w:lastRenderedPageBreak/>
              <w:t>Обслуживание</w:t>
            </w:r>
          </w:p>
        </w:tc>
        <w:tc>
          <w:tcPr>
            <w:tcW w:w="4077" w:type="dxa"/>
          </w:tcPr>
          <w:p w14:paraId="211B10F3" w14:textId="77777777" w:rsidR="00D216BB" w:rsidRPr="001976D5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>Запрос</w:t>
            </w:r>
            <w:r w:rsidRPr="001976D5">
              <w:rPr>
                <w:rFonts w:eastAsiaTheme="majorEastAsia"/>
              </w:rPr>
              <w:t xml:space="preserve"> Заказчика, выполнение которого не связано с модификацией программного кода Системы. </w:t>
            </w:r>
            <w:r>
              <w:rPr>
                <w:rFonts w:eastAsiaTheme="majorEastAsia"/>
              </w:rPr>
              <w:t>Например</w:t>
            </w:r>
            <w:r w:rsidRPr="001976D5">
              <w:rPr>
                <w:rFonts w:eastAsiaTheme="majorEastAsia"/>
              </w:rPr>
              <w:t>:</w:t>
            </w:r>
          </w:p>
          <w:p w14:paraId="2665FE8A" w14:textId="77777777" w:rsidR="00D216BB" w:rsidRPr="00E15476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>•</w:t>
            </w:r>
            <w:r w:rsidRPr="001976D5">
              <w:rPr>
                <w:rFonts w:eastAsiaTheme="majorEastAsia"/>
              </w:rPr>
              <w:tab/>
              <w:t xml:space="preserve">Выполнение настроек отображения списков, создание фильтров, </w:t>
            </w:r>
            <w:r>
              <w:t>к</w:t>
            </w:r>
            <w:r w:rsidRPr="00413B84">
              <w:t>онструирование и доработка</w:t>
            </w:r>
            <w:r>
              <w:t xml:space="preserve"> </w:t>
            </w:r>
            <w:r w:rsidRPr="00413B84">
              <w:t xml:space="preserve">отчетов </w:t>
            </w:r>
            <w:r>
              <w:br/>
            </w:r>
            <w:r w:rsidRPr="00413B84">
              <w:t xml:space="preserve">с помощью </w:t>
            </w:r>
            <w:r>
              <w:t>конструктора</w:t>
            </w:r>
            <w:r w:rsidRPr="00413B84">
              <w:t xml:space="preserve"> отчетов</w:t>
            </w:r>
            <w:r>
              <w:t xml:space="preserve"> и т.п;</w:t>
            </w:r>
          </w:p>
          <w:p w14:paraId="31E2B9D1" w14:textId="77777777" w:rsidR="00D216BB" w:rsidRPr="009D1611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>•</w:t>
            </w:r>
            <w:r w:rsidRPr="001976D5">
              <w:rPr>
                <w:rFonts w:eastAsiaTheme="majorEastAsia"/>
              </w:rPr>
              <w:tab/>
              <w:t>Разовое изменение настроек Системы в связи с изменениями в ИТ-</w:t>
            </w:r>
            <w:r w:rsidRPr="009D1611">
              <w:rPr>
                <w:rFonts w:eastAsiaTheme="majorEastAsia"/>
              </w:rPr>
              <w:t>инфраструктуре Заказчика.</w:t>
            </w:r>
          </w:p>
          <w:p w14:paraId="61FF5DEA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9D1611">
              <w:rPr>
                <w:rFonts w:eastAsiaTheme="majorEastAsia"/>
              </w:rPr>
              <w:t>Ситуаци</w:t>
            </w:r>
            <w:r>
              <w:rPr>
                <w:rFonts w:eastAsiaTheme="majorEastAsia"/>
              </w:rPr>
              <w:t>я</w:t>
            </w:r>
            <w:r w:rsidRPr="009D1611">
              <w:rPr>
                <w:rFonts w:eastAsiaTheme="majorEastAsia"/>
              </w:rPr>
              <w:t>, когда на тестовой сборке Системы Заказчика наблюдается событи</w:t>
            </w:r>
            <w:r>
              <w:rPr>
                <w:rFonts w:eastAsiaTheme="majorEastAsia"/>
              </w:rPr>
              <w:t>е, которое</w:t>
            </w:r>
            <w:r w:rsidRPr="009D1611">
              <w:rPr>
                <w:rFonts w:eastAsiaTheme="majorEastAsia"/>
              </w:rPr>
              <w:t>, согласно критериям,</w:t>
            </w:r>
            <w:r>
              <w:rPr>
                <w:rFonts w:eastAsiaTheme="majorEastAsia"/>
              </w:rPr>
              <w:t xml:space="preserve"> относится к Инциденту</w:t>
            </w:r>
            <w:r w:rsidRPr="009D1611">
              <w:rPr>
                <w:rFonts w:eastAsiaTheme="majorEastAsia"/>
              </w:rPr>
              <w:t>.</w:t>
            </w:r>
          </w:p>
        </w:tc>
        <w:tc>
          <w:tcPr>
            <w:tcW w:w="3924" w:type="dxa"/>
          </w:tcPr>
          <w:p w14:paraId="1CC2D5CB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>Заказчик должен предоставить описание ожидаемого результата в произвольной форме (в письменном виде), позволяющее осуществить приёмку выполненных работ.</w:t>
            </w:r>
          </w:p>
          <w:p w14:paraId="799082EB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Если на тестовой сборке Заказчика наблюдается Инцидент, то </w:t>
            </w:r>
            <w:r w:rsidRPr="001E1228">
              <w:rPr>
                <w:rFonts w:eastAsiaTheme="majorEastAsia"/>
              </w:rPr>
              <w:t xml:space="preserve">Заказчик должен предоставить точное описание внешних признаков </w:t>
            </w:r>
            <w:r>
              <w:rPr>
                <w:rFonts w:eastAsiaTheme="majorEastAsia"/>
              </w:rPr>
              <w:t xml:space="preserve">проблемы </w:t>
            </w:r>
            <w:r w:rsidRPr="001E1228">
              <w:rPr>
                <w:rFonts w:eastAsiaTheme="majorEastAsia"/>
              </w:rPr>
              <w:t>и поясняющий снимок (снимки) экрана,</w:t>
            </w:r>
            <w:r>
              <w:rPr>
                <w:rFonts w:eastAsiaTheme="majorEastAsia"/>
              </w:rPr>
              <w:t xml:space="preserve"> л</w:t>
            </w:r>
            <w:r w:rsidRPr="008F1697">
              <w:rPr>
                <w:rFonts w:eastAsiaTheme="majorEastAsia"/>
              </w:rPr>
              <w:t>ог-файлы</w:t>
            </w:r>
            <w:r>
              <w:rPr>
                <w:rFonts w:eastAsiaTheme="majorEastAsia"/>
              </w:rPr>
              <w:t xml:space="preserve"> Системы </w:t>
            </w:r>
            <w:r w:rsidRPr="008F1697">
              <w:rPr>
                <w:rFonts w:eastAsiaTheme="majorEastAsia"/>
              </w:rPr>
              <w:t>(…\</w:t>
            </w:r>
            <w:proofErr w:type="spellStart"/>
            <w:r w:rsidRPr="008F1697">
              <w:rPr>
                <w:rFonts w:eastAsiaTheme="majorEastAsia"/>
              </w:rPr>
              <w:t>tomcat</w:t>
            </w:r>
            <w:proofErr w:type="spellEnd"/>
            <w:r w:rsidRPr="008F1697">
              <w:rPr>
                <w:rFonts w:eastAsiaTheme="majorEastAsia"/>
              </w:rPr>
              <w:t>\</w:t>
            </w:r>
            <w:proofErr w:type="spellStart"/>
            <w:r w:rsidRPr="008F1697">
              <w:rPr>
                <w:rFonts w:eastAsiaTheme="majorEastAsia"/>
              </w:rPr>
              <w:t>logs</w:t>
            </w:r>
            <w:proofErr w:type="spellEnd"/>
            <w:r w:rsidRPr="008F1697">
              <w:rPr>
                <w:rFonts w:eastAsiaTheme="majorEastAsia"/>
              </w:rPr>
              <w:t>)</w:t>
            </w:r>
            <w:r>
              <w:rPr>
                <w:rFonts w:eastAsiaTheme="majorEastAsia"/>
              </w:rPr>
              <w:t>, о</w:t>
            </w:r>
            <w:r w:rsidRPr="001E1228">
              <w:rPr>
                <w:rFonts w:eastAsiaTheme="majorEastAsia"/>
              </w:rPr>
              <w:t>писание функциональности, противоречащей заявленной Исполнителем, с указанием ожидаемой корректной работы</w:t>
            </w:r>
            <w:r>
              <w:rPr>
                <w:rFonts w:eastAsiaTheme="majorEastAsia"/>
              </w:rPr>
              <w:t>.</w:t>
            </w:r>
          </w:p>
        </w:tc>
      </w:tr>
      <w:tr w:rsidR="00D216BB" w14:paraId="5B048EE3" w14:textId="77777777" w:rsidTr="00D216BB">
        <w:tc>
          <w:tcPr>
            <w:tcW w:w="1996" w:type="dxa"/>
          </w:tcPr>
          <w:p w14:paraId="406132D7" w14:textId="77777777" w:rsidR="00D216BB" w:rsidRPr="00C40590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C40590">
              <w:rPr>
                <w:rFonts w:eastAsiaTheme="majorEastAsia"/>
                <w:b/>
                <w:bCs/>
              </w:rPr>
              <w:t>Консультация</w:t>
            </w:r>
          </w:p>
        </w:tc>
        <w:tc>
          <w:tcPr>
            <w:tcW w:w="4077" w:type="dxa"/>
          </w:tcPr>
          <w:p w14:paraId="6BE84BC1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>Запрос</w:t>
            </w:r>
            <w:r w:rsidRPr="001976D5">
              <w:rPr>
                <w:rFonts w:eastAsiaTheme="majorEastAsia"/>
              </w:rPr>
              <w:t xml:space="preserve"> Заказчика на консультирование </w:t>
            </w:r>
            <w:r w:rsidRPr="00413B84">
              <w:t>администраторов (</w:t>
            </w:r>
            <w:r>
              <w:t>сотрудников</w:t>
            </w:r>
            <w:r w:rsidRPr="00413B84">
              <w:t>, обеспечивающ</w:t>
            </w:r>
            <w:r>
              <w:t xml:space="preserve">их </w:t>
            </w:r>
            <w:r w:rsidRPr="00413B84">
              <w:t>первый уровень поддержки</w:t>
            </w:r>
            <w:r>
              <w:t xml:space="preserve"> Системы</w:t>
            </w:r>
            <w:r w:rsidRPr="00413B84">
              <w:t>)</w:t>
            </w:r>
            <w:r w:rsidRPr="00C47690">
              <w:t xml:space="preserve"> </w:t>
            </w:r>
            <w:r w:rsidRPr="001976D5">
              <w:rPr>
                <w:rFonts w:eastAsiaTheme="majorEastAsia"/>
              </w:rPr>
              <w:t>по</w:t>
            </w:r>
            <w:r>
              <w:rPr>
                <w:rFonts w:eastAsiaTheme="majorEastAsia"/>
              </w:rPr>
              <w:t xml:space="preserve"> </w:t>
            </w:r>
            <w:r w:rsidRPr="001976D5">
              <w:rPr>
                <w:rFonts w:eastAsiaTheme="majorEastAsia"/>
              </w:rPr>
              <w:t>вопросам её использования</w:t>
            </w:r>
            <w:r>
              <w:rPr>
                <w:rFonts w:eastAsiaTheme="majorEastAsia"/>
              </w:rPr>
              <w:t>.</w:t>
            </w:r>
          </w:p>
        </w:tc>
        <w:tc>
          <w:tcPr>
            <w:tcW w:w="3924" w:type="dxa"/>
          </w:tcPr>
          <w:p w14:paraId="49AF094C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>Заказчику достаточно отправить вопрос, требующий пояснения/</w:t>
            </w:r>
            <w:r>
              <w:rPr>
                <w:rFonts w:eastAsiaTheme="majorEastAsia"/>
              </w:rPr>
              <w:t xml:space="preserve"> </w:t>
            </w:r>
            <w:r w:rsidRPr="001976D5">
              <w:rPr>
                <w:rFonts w:eastAsiaTheme="majorEastAsia"/>
              </w:rPr>
              <w:t>консультирования.</w:t>
            </w:r>
          </w:p>
        </w:tc>
      </w:tr>
      <w:tr w:rsidR="00D216BB" w14:paraId="5BAABAD6" w14:textId="77777777" w:rsidTr="00D216BB">
        <w:tc>
          <w:tcPr>
            <w:tcW w:w="1996" w:type="dxa"/>
          </w:tcPr>
          <w:p w14:paraId="58EA71FB" w14:textId="77777777" w:rsidR="00D216BB" w:rsidRPr="001976D5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1976D5">
              <w:rPr>
                <w:rFonts w:eastAsiaTheme="majorEastAsia"/>
                <w:b/>
                <w:bCs/>
              </w:rPr>
              <w:t>Лицензия</w:t>
            </w:r>
          </w:p>
        </w:tc>
        <w:tc>
          <w:tcPr>
            <w:tcW w:w="4077" w:type="dxa"/>
          </w:tcPr>
          <w:p w14:paraId="35238A05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>
              <w:t>Запрос Заказчика на выпуск и передачу лицензионного файла для Системы.</w:t>
            </w:r>
          </w:p>
        </w:tc>
        <w:tc>
          <w:tcPr>
            <w:tcW w:w="3924" w:type="dxa"/>
          </w:tcPr>
          <w:p w14:paraId="2F72A182" w14:textId="77777777" w:rsidR="00D216BB" w:rsidRDefault="00D216BB" w:rsidP="00D216BB">
            <w:pPr>
              <w:pStyle w:val="Body0"/>
              <w:rPr>
                <w:rFonts w:eastAsiaTheme="majorEastAsia"/>
              </w:rPr>
            </w:pPr>
            <w:r w:rsidRPr="001976D5">
              <w:rPr>
                <w:rFonts w:eastAsiaTheme="majorEastAsia"/>
              </w:rPr>
              <w:t xml:space="preserve">Заказчику </w:t>
            </w:r>
            <w:r>
              <w:rPr>
                <w:rFonts w:eastAsiaTheme="majorEastAsia"/>
              </w:rPr>
              <w:t>необходимо сообщить причины для выпуска лицензии на Систему, ее параметры и активационный ключ</w:t>
            </w:r>
            <w:r w:rsidRPr="00421C6C">
              <w:rPr>
                <w:rFonts w:eastAsiaTheme="majorEastAsia"/>
              </w:rPr>
              <w:t xml:space="preserve"> </w:t>
            </w:r>
            <w:r>
              <w:rPr>
                <w:rFonts w:eastAsiaTheme="majorEastAsia"/>
              </w:rPr>
              <w:t>в текстовом формате.</w:t>
            </w:r>
          </w:p>
        </w:tc>
      </w:tr>
      <w:tr w:rsidR="00D216BB" w14:paraId="1983A57E" w14:textId="77777777" w:rsidTr="00D216BB">
        <w:tc>
          <w:tcPr>
            <w:tcW w:w="1996" w:type="dxa"/>
          </w:tcPr>
          <w:p w14:paraId="3FCE8FF0" w14:textId="77777777" w:rsidR="00D216BB" w:rsidRPr="00757ED0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 w:rsidRPr="00757ED0">
              <w:rPr>
                <w:rFonts w:eastAsiaTheme="majorEastAsia"/>
                <w:b/>
                <w:bCs/>
              </w:rPr>
              <w:lastRenderedPageBreak/>
              <w:t>Обновление</w:t>
            </w:r>
          </w:p>
          <w:p w14:paraId="7274CF1D" w14:textId="77777777" w:rsidR="00D216BB" w:rsidRPr="00757ED0" w:rsidRDefault="00D216BB" w:rsidP="00D216BB">
            <w:pPr>
              <w:pStyle w:val="Body0"/>
              <w:rPr>
                <w:rFonts w:eastAsiaTheme="majorEastAsia"/>
              </w:rPr>
            </w:pPr>
          </w:p>
        </w:tc>
        <w:tc>
          <w:tcPr>
            <w:tcW w:w="4077" w:type="dxa"/>
          </w:tcPr>
          <w:p w14:paraId="063A7F14" w14:textId="77777777" w:rsidR="00D216BB" w:rsidRPr="00757ED0" w:rsidRDefault="00D216BB" w:rsidP="00D216BB">
            <w:pPr>
              <w:pStyle w:val="Body0"/>
              <w:rPr>
                <w:rFonts w:eastAsiaTheme="majorEastAsia"/>
              </w:rPr>
            </w:pPr>
            <w:r w:rsidRPr="00757ED0">
              <w:t>Запрос Заказчика на проведение работ по обновлению Системы</w:t>
            </w:r>
            <w:r>
              <w:t>.</w:t>
            </w:r>
          </w:p>
        </w:tc>
        <w:tc>
          <w:tcPr>
            <w:tcW w:w="3924" w:type="dxa"/>
          </w:tcPr>
          <w:p w14:paraId="0D29D957" w14:textId="77777777" w:rsidR="00D216BB" w:rsidRPr="00D03B4D" w:rsidRDefault="00D216BB" w:rsidP="00D216BB">
            <w:pPr>
              <w:pStyle w:val="Body0"/>
              <w:rPr>
                <w:rFonts w:eastAsiaTheme="majorEastAsia"/>
                <w:highlight w:val="yellow"/>
              </w:rPr>
            </w:pPr>
            <w:r w:rsidRPr="00757ED0">
              <w:rPr>
                <w:rFonts w:eastAsiaTheme="majorEastAsia"/>
              </w:rPr>
              <w:t xml:space="preserve">Заказчику достаточно сообщить о </w:t>
            </w:r>
            <w:r>
              <w:rPr>
                <w:rFonts w:eastAsiaTheme="majorEastAsia"/>
              </w:rPr>
              <w:t>необходимости провести обновление Системы и удобные варианты времени для работ.</w:t>
            </w:r>
          </w:p>
        </w:tc>
      </w:tr>
      <w:tr w:rsidR="00D216BB" w14:paraId="7A302F15" w14:textId="77777777" w:rsidTr="00D216BB">
        <w:tc>
          <w:tcPr>
            <w:tcW w:w="1996" w:type="dxa"/>
          </w:tcPr>
          <w:p w14:paraId="6A707FCE" w14:textId="77777777" w:rsidR="00D216BB" w:rsidRPr="00757ED0" w:rsidRDefault="00D216BB" w:rsidP="00D216BB">
            <w:pPr>
              <w:pStyle w:val="Body0"/>
              <w:rPr>
                <w:rFonts w:eastAsiaTheme="majorEastAsia"/>
                <w:b/>
                <w:bCs/>
              </w:rPr>
            </w:pPr>
            <w:r>
              <w:rPr>
                <w:rFonts w:eastAsiaTheme="majorEastAsia"/>
                <w:b/>
                <w:bCs/>
              </w:rPr>
              <w:t>Проблема</w:t>
            </w:r>
          </w:p>
        </w:tc>
        <w:tc>
          <w:tcPr>
            <w:tcW w:w="4077" w:type="dxa"/>
          </w:tcPr>
          <w:p w14:paraId="78E3E20A" w14:textId="77777777" w:rsidR="00D216BB" w:rsidRDefault="00D216BB" w:rsidP="00D216BB">
            <w:pPr>
              <w:pStyle w:val="Body0"/>
            </w:pPr>
            <w:r>
              <w:t>Событие, которое согласно критерием относится к типу Инцидент, но имеет временное решение, а для устранения причин</w:t>
            </w:r>
            <w:r w:rsidRPr="00ED495E">
              <w:t xml:space="preserve"> </w:t>
            </w:r>
            <w:r>
              <w:t xml:space="preserve">его возникновения требуется анализ </w:t>
            </w:r>
            <w:r w:rsidRPr="00E9084F">
              <w:t>силами проектной команды (возможно длительн</w:t>
            </w:r>
            <w:r>
              <w:t>ый</w:t>
            </w:r>
            <w:r w:rsidRPr="00E9084F">
              <w:t xml:space="preserve"> и трудоемк</w:t>
            </w:r>
            <w:r>
              <w:t>ий</w:t>
            </w:r>
            <w:r w:rsidRPr="00E9084F">
              <w:t>)</w:t>
            </w:r>
            <w:r>
              <w:t>.</w:t>
            </w:r>
          </w:p>
          <w:p w14:paraId="5963A287" w14:textId="77777777" w:rsidR="00D216BB" w:rsidRPr="00E9084F" w:rsidRDefault="00D216BB" w:rsidP="00D216BB">
            <w:pPr>
              <w:pStyle w:val="Body0"/>
            </w:pPr>
            <w:r>
              <w:t>Заявка данного типа может быть создана только специалистами технической поддержки, на основании закрытой заявки типа Инцидент.</w:t>
            </w:r>
          </w:p>
        </w:tc>
        <w:tc>
          <w:tcPr>
            <w:tcW w:w="3924" w:type="dxa"/>
          </w:tcPr>
          <w:p w14:paraId="5E5EE97C" w14:textId="77777777" w:rsidR="00D216BB" w:rsidRPr="00F4297E" w:rsidRDefault="00D216BB" w:rsidP="00D216BB">
            <w:pPr>
              <w:pStyle w:val="Body0"/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В системе </w:t>
            </w:r>
            <w:hyperlink r:id="rId17" w:history="1">
              <w:proofErr w:type="spellStart"/>
              <w:r w:rsidRPr="00413B84">
                <w:t>Service</w:t>
              </w:r>
              <w:proofErr w:type="spellEnd"/>
              <w:r w:rsidRPr="00413B84">
                <w:t xml:space="preserve"> </w:t>
              </w:r>
              <w:proofErr w:type="spellStart"/>
              <w:r w:rsidRPr="00413B84">
                <w:t>Desk</w:t>
              </w:r>
              <w:proofErr w:type="spellEnd"/>
            </w:hyperlink>
            <w:r>
              <w:t xml:space="preserve"> есть</w:t>
            </w:r>
            <w:r>
              <w:rPr>
                <w:rFonts w:eastAsiaTheme="majorEastAsia"/>
              </w:rPr>
              <w:t xml:space="preserve"> заявка типа Инцидент, по которой Исполнителем найдено временное решение, а также собраны все необходимые данные для поиска и устранения причин возникновения Инцидента.</w:t>
            </w:r>
          </w:p>
        </w:tc>
      </w:tr>
    </w:tbl>
    <w:p w14:paraId="39890FAD" w14:textId="6777E77D" w:rsidR="00D216BB" w:rsidRDefault="00D216BB" w:rsidP="0005226C">
      <w:pPr>
        <w:pStyle w:val="Body0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1F3D7376" w14:textId="77777777" w:rsidR="00D02978" w:rsidRPr="00413B84" w:rsidRDefault="00D02978" w:rsidP="00D02978">
      <w:pPr>
        <w:pStyle w:val="10"/>
        <w:rPr>
          <w:rFonts w:eastAsiaTheme="majorEastAsia"/>
        </w:rPr>
      </w:pPr>
      <w:bookmarkStart w:id="4" w:name="_Режим_работы_Технической"/>
      <w:bookmarkStart w:id="5" w:name="_Toc384222156"/>
      <w:bookmarkEnd w:id="3"/>
      <w:bookmarkEnd w:id="4"/>
      <w:r w:rsidRPr="00C269F5">
        <w:rPr>
          <w:rFonts w:eastAsiaTheme="majorEastAsia"/>
        </w:rPr>
        <w:lastRenderedPageBreak/>
        <w:tab/>
      </w:r>
      <w:r w:rsidRPr="00413B84">
        <w:rPr>
          <w:rFonts w:eastAsiaTheme="majorEastAsia"/>
        </w:rPr>
        <w:t xml:space="preserve">Описание </w:t>
      </w:r>
      <w:r>
        <w:rPr>
          <w:rFonts w:eastAsiaTheme="majorEastAsia"/>
        </w:rPr>
        <w:t>Приоритетов</w:t>
      </w:r>
      <w:r w:rsidRPr="00413B84">
        <w:rPr>
          <w:rFonts w:eastAsiaTheme="majorEastAsia"/>
        </w:rPr>
        <w:t xml:space="preserve"> </w:t>
      </w:r>
      <w:r>
        <w:rPr>
          <w:rFonts w:eastAsiaTheme="majorEastAsia"/>
        </w:rPr>
        <w:t>Заявок</w:t>
      </w:r>
    </w:p>
    <w:p w14:paraId="138338A2" w14:textId="77777777" w:rsidR="00D02978" w:rsidRDefault="00D02978" w:rsidP="00D02978">
      <w:pPr>
        <w:pStyle w:val="Body0"/>
      </w:pPr>
      <w:r w:rsidRPr="00413B84">
        <w:t>Кажд</w:t>
      </w:r>
      <w:r>
        <w:t>ой заявке,</w:t>
      </w:r>
      <w:r w:rsidRPr="00413B84">
        <w:t xml:space="preserve"> зарегистрированн</w:t>
      </w:r>
      <w:r>
        <w:t xml:space="preserve">ой в системе </w:t>
      </w:r>
      <w:hyperlink r:id="rId18" w:history="1">
        <w:proofErr w:type="spellStart"/>
        <w:r w:rsidRPr="00413B84">
          <w:t>Service</w:t>
        </w:r>
        <w:proofErr w:type="spellEnd"/>
        <w:r w:rsidRPr="00413B84">
          <w:t xml:space="preserve"> </w:t>
        </w:r>
        <w:proofErr w:type="spellStart"/>
        <w:r w:rsidRPr="00413B84">
          <w:t>Desk</w:t>
        </w:r>
        <w:proofErr w:type="spellEnd"/>
      </w:hyperlink>
      <w:r>
        <w:t>,</w:t>
      </w:r>
      <w:r w:rsidRPr="00413B84">
        <w:t xml:space="preserve"> присваивается </w:t>
      </w:r>
      <w:r>
        <w:t>«П</w:t>
      </w:r>
      <w:r w:rsidRPr="00413B84">
        <w:t>риоритет</w:t>
      </w:r>
      <w:r>
        <w:t xml:space="preserve">». Приоритет </w:t>
      </w:r>
      <w:r w:rsidRPr="00413B84">
        <w:t xml:space="preserve">зависит от степени воздействия </w:t>
      </w:r>
      <w:r>
        <w:t>запроса</w:t>
      </w:r>
      <w:r w:rsidRPr="00413B84">
        <w:t xml:space="preserve"> на бизнес-процессы Заказчика и срочности его решения. Приоритет </w:t>
      </w:r>
      <w:r>
        <w:t>влияет на</w:t>
      </w:r>
      <w:r w:rsidRPr="00413B84">
        <w:t xml:space="preserve"> время реакции</w:t>
      </w:r>
      <w:r>
        <w:t xml:space="preserve"> и время </w:t>
      </w:r>
      <w:r w:rsidRPr="00413B84">
        <w:t>обработк</w:t>
      </w:r>
      <w:r>
        <w:t>и</w:t>
      </w:r>
      <w:r w:rsidRPr="00413B84">
        <w:t xml:space="preserve"> </w:t>
      </w:r>
      <w:r>
        <w:t>заявки</w:t>
      </w:r>
      <w:r w:rsidRPr="00413B84">
        <w:t xml:space="preserve"> </w:t>
      </w:r>
      <w:r>
        <w:t xml:space="preserve">специалистами технической поддержки Системы. </w:t>
      </w:r>
    </w:p>
    <w:p w14:paraId="2C204C42" w14:textId="77777777" w:rsidR="00D02978" w:rsidRDefault="00D02978" w:rsidP="00D02978">
      <w:pPr>
        <w:pStyle w:val="Body0"/>
      </w:pPr>
      <w:r>
        <w:t xml:space="preserve">При оформлении новой заявки система </w:t>
      </w:r>
      <w:proofErr w:type="spellStart"/>
      <w:r w:rsidRPr="00994D81">
        <w:t>Service</w:t>
      </w:r>
      <w:proofErr w:type="spellEnd"/>
      <w:r w:rsidRPr="00994D81">
        <w:t xml:space="preserve"> </w:t>
      </w:r>
      <w:proofErr w:type="spellStart"/>
      <w:r w:rsidRPr="00994D81">
        <w:t>Desk</w:t>
      </w:r>
      <w:proofErr w:type="spellEnd"/>
      <w:r>
        <w:t xml:space="preserve"> по умолчанию задает ей «Низкий» приоритет, но Заказчик может его изменить. Однако, если заданный приоритет</w:t>
      </w:r>
      <w:r w:rsidRPr="00D105A5">
        <w:t xml:space="preserve"> </w:t>
      </w:r>
      <w:r>
        <w:t>заявки не соответствует описанным ниже критериям, то специалисты технической поддержки меняют приоритет, с обязательным уведомлением Заказчика.</w:t>
      </w:r>
    </w:p>
    <w:p w14:paraId="6E1A5CA9" w14:textId="77777777" w:rsidR="00D02978" w:rsidRPr="00850863" w:rsidRDefault="00D02978" w:rsidP="00D02978">
      <w:pPr>
        <w:pStyle w:val="Body0"/>
        <w:rPr>
          <w:b/>
          <w:bCs/>
        </w:rPr>
      </w:pPr>
      <w:r w:rsidRPr="00850863">
        <w:rPr>
          <w:b/>
          <w:bCs/>
        </w:rPr>
        <w:t xml:space="preserve">Приоритеты заявок: </w:t>
      </w:r>
    </w:p>
    <w:p w14:paraId="0461B3B0" w14:textId="5E48C482" w:rsidR="00D02978" w:rsidRDefault="00D02978" w:rsidP="00D02978">
      <w:pPr>
        <w:pStyle w:val="30"/>
        <w:jc w:val="both"/>
      </w:pPr>
      <w:r w:rsidRPr="00413B84">
        <w:rPr>
          <w:b/>
        </w:rPr>
        <w:t>Критичный </w:t>
      </w:r>
      <w:r w:rsidRPr="00413B84">
        <w:rPr>
          <w:b/>
        </w:rPr>
        <w:br/>
      </w:r>
      <w:r w:rsidRPr="00413B84">
        <w:t xml:space="preserve">Ситуация, которая приводит к невозможности дальнейшей эксплуатации </w:t>
      </w:r>
      <w:r>
        <w:t>С</w:t>
      </w:r>
      <w:r w:rsidRPr="00413B84">
        <w:t>истемы</w:t>
      </w:r>
      <w:r w:rsidR="00E15476">
        <w:t xml:space="preserve"> на рабочем сервере</w:t>
      </w:r>
      <w:r w:rsidRPr="00413B84">
        <w:t xml:space="preserve"> в целом или основных ее блоков. Например: ошибка на странице логина, ошибка при выполнении шага по бизнес-процессу, если процесс должен выполняться ежедневно</w:t>
      </w:r>
      <w:r w:rsidR="002B5F3C">
        <w:t>.</w:t>
      </w:r>
    </w:p>
    <w:p w14:paraId="333716D1" w14:textId="084FD49D" w:rsidR="00D02978" w:rsidRDefault="00D02978" w:rsidP="00D02978">
      <w:pPr>
        <w:pStyle w:val="30"/>
        <w:jc w:val="both"/>
      </w:pPr>
      <w:r w:rsidRPr="00927B9A">
        <w:rPr>
          <w:b/>
        </w:rPr>
        <w:t>Высокий </w:t>
      </w:r>
      <w:r w:rsidRPr="00413B84">
        <w:br/>
        <w:t>Ситуация, при которой Система</w:t>
      </w:r>
      <w:r w:rsidR="002B5F3C">
        <w:t xml:space="preserve"> на рабочем сервере</w:t>
      </w:r>
      <w:r w:rsidRPr="00413B84">
        <w:t xml:space="preserve"> остается в целом работоспособна, но одна (или несколько) ее функций работает некорректно, либо выполнение данной функции пользователем существенно затруднено, а также нет возможности обойти не работающ</w:t>
      </w:r>
      <w:r>
        <w:t>ую</w:t>
      </w:r>
      <w:r w:rsidRPr="00413B84">
        <w:t xml:space="preserve"> функционал</w:t>
      </w:r>
      <w:r>
        <w:t>ьность</w:t>
      </w:r>
      <w:r w:rsidRPr="00413B84">
        <w:t xml:space="preserve"> для получения аналогичного результата. </w:t>
      </w:r>
    </w:p>
    <w:p w14:paraId="63732C63" w14:textId="77777777" w:rsidR="00D02978" w:rsidRDefault="00D02978" w:rsidP="00D02978">
      <w:pPr>
        <w:pStyle w:val="30"/>
        <w:jc w:val="both"/>
      </w:pPr>
      <w:r w:rsidRPr="00927B9A">
        <w:rPr>
          <w:b/>
        </w:rPr>
        <w:t>Средний </w:t>
      </w:r>
      <w:r w:rsidRPr="00413B84">
        <w:br/>
        <w:t>Ситуация, при которой Система остается в целом работоспособна, но одна (или несколько) ее функций работает некорректно, либо выполнение данной функции пользователем затруднено, но при этом существует возможность обойти не работающ</w:t>
      </w:r>
      <w:r>
        <w:t>ую</w:t>
      </w:r>
      <w:r w:rsidRPr="00413B84">
        <w:t xml:space="preserve"> функционал</w:t>
      </w:r>
      <w:r>
        <w:t>ьность</w:t>
      </w:r>
      <w:r w:rsidRPr="00413B84">
        <w:t xml:space="preserve"> для получения аналогичного результата. Ситуация, при которой возникшие ограничения не отражены в документации или в иных информационных материалах по</w:t>
      </w:r>
      <w:r>
        <w:t xml:space="preserve"> системе ТЕЗИС</w:t>
      </w:r>
      <w:r w:rsidRPr="00413B84">
        <w:t>.</w:t>
      </w:r>
    </w:p>
    <w:p w14:paraId="3345FE67" w14:textId="4DF30E10" w:rsidR="00D02978" w:rsidRPr="00D02978" w:rsidRDefault="00D02978" w:rsidP="00D02978">
      <w:pPr>
        <w:pStyle w:val="30"/>
        <w:jc w:val="both"/>
      </w:pPr>
      <w:r w:rsidRPr="00927B9A">
        <w:rPr>
          <w:b/>
        </w:rPr>
        <w:t>Низкий </w:t>
      </w:r>
      <w:r w:rsidRPr="00413B84">
        <w:br/>
        <w:t xml:space="preserve">Мелкие исправления, улучшения, которые не влияют на </w:t>
      </w:r>
      <w:r>
        <w:t>работоспособность</w:t>
      </w:r>
      <w:r w:rsidRPr="00413B84">
        <w:t xml:space="preserve"> Системы, а также пожелания и рекомендации по оптимизации Системы Заказчика.</w:t>
      </w:r>
      <w:r w:rsidR="002B5F3C">
        <w:t xml:space="preserve"> Ситуации, связанные с работоспособностью тестового экземпляра Системы Заказчика.</w:t>
      </w:r>
    </w:p>
    <w:p w14:paraId="58749EE0" w14:textId="77777777" w:rsidR="00C35762" w:rsidRPr="00FB7502" w:rsidRDefault="00C35762" w:rsidP="00C35762">
      <w:pPr>
        <w:pStyle w:val="10"/>
        <w:rPr>
          <w:rFonts w:eastAsiaTheme="majorEastAsia"/>
        </w:rPr>
      </w:pPr>
      <w:r w:rsidRPr="00FB7502">
        <w:rPr>
          <w:rFonts w:eastAsiaTheme="majorEastAsia"/>
        </w:rPr>
        <w:lastRenderedPageBreak/>
        <w:t>Статусы заявки</w:t>
      </w:r>
    </w:p>
    <w:p w14:paraId="0CFFD171" w14:textId="77777777" w:rsidR="00C35762" w:rsidRDefault="00C35762" w:rsidP="00C35762">
      <w:pPr>
        <w:pStyle w:val="Body0"/>
      </w:pPr>
      <w:r w:rsidRPr="00FB7502">
        <w:t xml:space="preserve">В процессе работы над заявкой сотрудник технической поддержки Системы меняет ее </w:t>
      </w:r>
      <w:r>
        <w:t>с</w:t>
      </w:r>
      <w:r w:rsidRPr="00FB7502">
        <w:t xml:space="preserve">татус, который отражает текущее состояние. В системе </w:t>
      </w:r>
      <w:hyperlink r:id="rId19" w:history="1">
        <w:proofErr w:type="spellStart"/>
        <w:r w:rsidRPr="00FB7502">
          <w:t>Service</w:t>
        </w:r>
        <w:proofErr w:type="spellEnd"/>
        <w:r w:rsidRPr="00FB7502">
          <w:t xml:space="preserve"> </w:t>
        </w:r>
        <w:proofErr w:type="spellStart"/>
        <w:r w:rsidRPr="00FB7502">
          <w:t>Desk</w:t>
        </w:r>
        <w:proofErr w:type="spellEnd"/>
      </w:hyperlink>
      <w:r w:rsidRPr="00FB7502">
        <w:t xml:space="preserve"> доступны следующие виды Статус</w:t>
      </w:r>
      <w:r>
        <w:t>ов</w:t>
      </w:r>
      <w:r w:rsidRPr="00FB7502">
        <w:t>:</w:t>
      </w:r>
    </w:p>
    <w:p w14:paraId="4D129C44" w14:textId="77777777" w:rsidR="00C35762" w:rsidRDefault="00C35762" w:rsidP="00C35762">
      <w:pPr>
        <w:pStyle w:val="30"/>
        <w:jc w:val="both"/>
        <w:rPr>
          <w:rFonts w:eastAsiaTheme="majorEastAsia"/>
        </w:rPr>
      </w:pPr>
      <w:r w:rsidRPr="00FB7502">
        <w:rPr>
          <w:rFonts w:eastAsiaTheme="majorEastAsia"/>
          <w:b/>
          <w:bCs/>
        </w:rPr>
        <w:t xml:space="preserve">Открыта </w:t>
      </w:r>
      <w:r w:rsidRPr="009659E5">
        <w:rPr>
          <w:rFonts w:eastAsiaTheme="majorEastAsia"/>
        </w:rPr>
        <w:t xml:space="preserve">– </w:t>
      </w:r>
      <w:r w:rsidRPr="00FB7502">
        <w:rPr>
          <w:rFonts w:eastAsiaTheme="majorEastAsia"/>
        </w:rPr>
        <w:t>первичный статус заявки, который назначается при ее создании по любому из каналов связи.</w:t>
      </w:r>
      <w:r>
        <w:rPr>
          <w:rFonts w:eastAsiaTheme="majorEastAsia"/>
        </w:rPr>
        <w:t xml:space="preserve"> </w:t>
      </w:r>
      <w:r w:rsidRPr="00FB7502">
        <w:rPr>
          <w:rFonts w:eastAsiaTheme="majorEastAsia"/>
        </w:rPr>
        <w:t xml:space="preserve">Данный статус </w:t>
      </w:r>
      <w:r>
        <w:rPr>
          <w:rFonts w:eastAsiaTheme="majorEastAsia"/>
        </w:rPr>
        <w:t>показывает</w:t>
      </w:r>
      <w:r w:rsidRPr="00FB7502">
        <w:rPr>
          <w:rFonts w:eastAsiaTheme="majorEastAsia"/>
        </w:rPr>
        <w:t xml:space="preserve">, что заявка находится в работе у </w:t>
      </w:r>
      <w:r>
        <w:rPr>
          <w:rFonts w:eastAsiaTheme="majorEastAsia"/>
        </w:rPr>
        <w:t xml:space="preserve">ответственного </w:t>
      </w:r>
      <w:r w:rsidRPr="00FB7502">
        <w:rPr>
          <w:rFonts w:eastAsiaTheme="majorEastAsia"/>
        </w:rPr>
        <w:t>специалиста технической поддержки</w:t>
      </w:r>
      <w:r>
        <w:rPr>
          <w:rFonts w:eastAsiaTheme="majorEastAsia"/>
        </w:rPr>
        <w:t xml:space="preserve">, а данное </w:t>
      </w:r>
      <w:r w:rsidRPr="00FB7502">
        <w:rPr>
          <w:rFonts w:eastAsiaTheme="majorEastAsia"/>
        </w:rPr>
        <w:t xml:space="preserve">время работы над заявкой учитывается </w:t>
      </w:r>
      <w:r>
        <w:rPr>
          <w:rFonts w:eastAsiaTheme="majorEastAsia"/>
        </w:rPr>
        <w:t>при расчете фактического времени решения</w:t>
      </w:r>
      <w:r w:rsidRPr="00FB7502">
        <w:rPr>
          <w:rFonts w:eastAsiaTheme="majorEastAsia"/>
        </w:rPr>
        <w:t>.</w:t>
      </w:r>
    </w:p>
    <w:p w14:paraId="5E01A9BA" w14:textId="77777777" w:rsidR="00C35762" w:rsidRDefault="00C35762" w:rsidP="00C35762">
      <w:pPr>
        <w:pStyle w:val="30"/>
        <w:jc w:val="both"/>
        <w:rPr>
          <w:rFonts w:eastAsiaTheme="majorEastAsia"/>
        </w:rPr>
      </w:pPr>
      <w:r w:rsidRPr="00C90328">
        <w:rPr>
          <w:rFonts w:eastAsiaTheme="majorEastAsia"/>
          <w:b/>
          <w:bCs/>
        </w:rPr>
        <w:t xml:space="preserve">Отложена </w:t>
      </w:r>
      <w:r w:rsidRPr="009659E5">
        <w:rPr>
          <w:rFonts w:eastAsiaTheme="majorEastAsia"/>
        </w:rPr>
        <w:t xml:space="preserve">– </w:t>
      </w:r>
      <w:r w:rsidRPr="00C90328">
        <w:rPr>
          <w:rFonts w:eastAsiaTheme="majorEastAsia"/>
        </w:rPr>
        <w:t>статус, который означает что работы по заявке в данный момент на стороне Заказчика, т.е. был предоставлен ответ и ожидается обратная связь от контактного лица, заданы уточняющие вопросы и ожидаются ответы или любые другие ситуации, когда ожидается обратная связь. При этом плановая дата решения по заявке увеличивается на то количество рабочих часов, которое она находилась в статусе «Отложена». После получения сообщения от Заказчика заявка из статуса «Отложена» автоматически переходит в статус «Открыта»</w:t>
      </w:r>
      <w:r>
        <w:rPr>
          <w:rFonts w:eastAsiaTheme="majorEastAsia"/>
        </w:rPr>
        <w:t>.</w:t>
      </w:r>
    </w:p>
    <w:p w14:paraId="00D93A49" w14:textId="77777777" w:rsidR="00C35762" w:rsidRPr="003276D4" w:rsidRDefault="00C35762" w:rsidP="00C35762">
      <w:pPr>
        <w:pStyle w:val="30"/>
        <w:jc w:val="both"/>
        <w:rPr>
          <w:rFonts w:eastAsiaTheme="majorEastAsia"/>
        </w:rPr>
      </w:pPr>
      <w:r w:rsidRPr="003276D4">
        <w:rPr>
          <w:rFonts w:eastAsiaTheme="majorEastAsia"/>
          <w:b/>
          <w:bCs/>
        </w:rPr>
        <w:t xml:space="preserve">На анализе ПМ </w:t>
      </w:r>
      <w:r w:rsidRPr="003276D4">
        <w:rPr>
          <w:rFonts w:eastAsiaTheme="majorEastAsia"/>
        </w:rPr>
        <w:t>– статус, который означает что требуется участие проектного менеджера и проектной команды. Специалисты технической поддержки не работают с заявками, которые находятся в статусе «На анализе ПМ». В данном статусе находятся заявки на оценку реализации новых возможностей, анализ проектных ошибок и проблем. При этом плановая дата решения по заявке увеличивается на то количество рабочих часов, которое она находилась в статусе «На анализе ПМ».</w:t>
      </w:r>
    </w:p>
    <w:p w14:paraId="289DC3B5" w14:textId="77777777" w:rsidR="00C35762" w:rsidRPr="008B2D46" w:rsidRDefault="00C35762" w:rsidP="00C35762">
      <w:pPr>
        <w:pStyle w:val="30"/>
        <w:jc w:val="both"/>
        <w:rPr>
          <w:rFonts w:eastAsiaTheme="majorEastAsia"/>
        </w:rPr>
      </w:pPr>
      <w:r>
        <w:rPr>
          <w:rFonts w:eastAsiaTheme="majorEastAsia"/>
          <w:b/>
          <w:bCs/>
        </w:rPr>
        <w:t xml:space="preserve">Отложена ПМ </w:t>
      </w:r>
      <w:r>
        <w:rPr>
          <w:rFonts w:eastAsiaTheme="majorEastAsia"/>
        </w:rPr>
        <w:t>– с</w:t>
      </w:r>
      <w:r w:rsidRPr="008B2D46">
        <w:rPr>
          <w:rFonts w:eastAsiaTheme="majorEastAsia"/>
        </w:rPr>
        <w:t xml:space="preserve">татус, который </w:t>
      </w:r>
      <w:r>
        <w:rPr>
          <w:rFonts w:eastAsiaTheme="majorEastAsia"/>
        </w:rPr>
        <w:t xml:space="preserve">означает что проектный менеджер временно приостановил работу по заявке и вернется к ней позднее. </w:t>
      </w:r>
      <w:r w:rsidRPr="008B2D46">
        <w:rPr>
          <w:rFonts w:eastAsiaTheme="majorEastAsia"/>
        </w:rPr>
        <w:t xml:space="preserve">Специалисты </w:t>
      </w:r>
      <w:r>
        <w:rPr>
          <w:rFonts w:eastAsiaTheme="majorEastAsia"/>
        </w:rPr>
        <w:t>технической поддержки</w:t>
      </w:r>
      <w:r w:rsidRPr="008B2D46">
        <w:rPr>
          <w:rFonts w:eastAsiaTheme="majorEastAsia"/>
        </w:rPr>
        <w:t xml:space="preserve"> не работают с заявками, которые находятся в </w:t>
      </w:r>
      <w:r>
        <w:rPr>
          <w:rFonts w:eastAsiaTheme="majorEastAsia"/>
        </w:rPr>
        <w:t xml:space="preserve">данном </w:t>
      </w:r>
      <w:r w:rsidRPr="008B2D46">
        <w:rPr>
          <w:rFonts w:eastAsiaTheme="majorEastAsia"/>
        </w:rPr>
        <w:t>статусе</w:t>
      </w:r>
      <w:r>
        <w:rPr>
          <w:rFonts w:eastAsiaTheme="majorEastAsia"/>
        </w:rPr>
        <w:t xml:space="preserve">. </w:t>
      </w:r>
      <w:r w:rsidRPr="00CF4EAD">
        <w:rPr>
          <w:rFonts w:eastAsiaTheme="majorEastAsia"/>
        </w:rPr>
        <w:t>При этом плановая дата решения по заявке увеличивается на то количество рабочих часов, которое она находилась в статусе</w:t>
      </w:r>
      <w:r>
        <w:rPr>
          <w:rFonts w:eastAsiaTheme="majorEastAsia"/>
        </w:rPr>
        <w:t xml:space="preserve"> «</w:t>
      </w:r>
      <w:r w:rsidRPr="008B2D46">
        <w:rPr>
          <w:rFonts w:eastAsiaTheme="majorEastAsia"/>
        </w:rPr>
        <w:t>Отложен</w:t>
      </w:r>
      <w:r>
        <w:rPr>
          <w:rFonts w:eastAsiaTheme="majorEastAsia"/>
        </w:rPr>
        <w:t xml:space="preserve">а </w:t>
      </w:r>
      <w:r w:rsidRPr="008B2D46">
        <w:rPr>
          <w:rFonts w:eastAsiaTheme="majorEastAsia"/>
        </w:rPr>
        <w:t>ПМ</w:t>
      </w:r>
      <w:r>
        <w:rPr>
          <w:rFonts w:eastAsiaTheme="majorEastAsia"/>
        </w:rPr>
        <w:t xml:space="preserve">». </w:t>
      </w:r>
      <w:r w:rsidRPr="008B2D46">
        <w:rPr>
          <w:rFonts w:eastAsiaTheme="majorEastAsia"/>
        </w:rPr>
        <w:t xml:space="preserve">Если </w:t>
      </w:r>
      <w:r>
        <w:rPr>
          <w:rFonts w:eastAsiaTheme="majorEastAsia"/>
        </w:rPr>
        <w:t>Заказчик</w:t>
      </w:r>
      <w:r w:rsidRPr="008B2D46">
        <w:rPr>
          <w:rFonts w:eastAsiaTheme="majorEastAsia"/>
        </w:rPr>
        <w:t xml:space="preserve"> </w:t>
      </w:r>
      <w:r>
        <w:rPr>
          <w:rFonts w:eastAsiaTheme="majorEastAsia"/>
        </w:rPr>
        <w:t>оставляет комментарий к з</w:t>
      </w:r>
      <w:r w:rsidRPr="008B2D46">
        <w:rPr>
          <w:rFonts w:eastAsiaTheme="majorEastAsia"/>
        </w:rPr>
        <w:t>аявк</w:t>
      </w:r>
      <w:r>
        <w:rPr>
          <w:rFonts w:eastAsiaTheme="majorEastAsia"/>
        </w:rPr>
        <w:t>е</w:t>
      </w:r>
      <w:r w:rsidRPr="008B2D46">
        <w:rPr>
          <w:rFonts w:eastAsiaTheme="majorEastAsia"/>
        </w:rPr>
        <w:t xml:space="preserve"> с данным статусом, то статус </w:t>
      </w:r>
      <w:r>
        <w:rPr>
          <w:rFonts w:eastAsiaTheme="majorEastAsia"/>
        </w:rPr>
        <w:t>автоматически меняется на «</w:t>
      </w:r>
      <w:r w:rsidRPr="008B2D46">
        <w:rPr>
          <w:rFonts w:eastAsiaTheme="majorEastAsia"/>
        </w:rPr>
        <w:t>Анализ ПМ</w:t>
      </w:r>
      <w:r>
        <w:rPr>
          <w:rFonts w:eastAsiaTheme="majorEastAsia"/>
        </w:rPr>
        <w:t>» и работы по ней возобновляются</w:t>
      </w:r>
      <w:r w:rsidRPr="008B2D46">
        <w:rPr>
          <w:rFonts w:eastAsiaTheme="majorEastAsia"/>
        </w:rPr>
        <w:t>.</w:t>
      </w:r>
    </w:p>
    <w:p w14:paraId="4769D1A5" w14:textId="77777777" w:rsidR="00C35762" w:rsidRDefault="00C35762" w:rsidP="00C35762">
      <w:pPr>
        <w:pStyle w:val="30"/>
        <w:jc w:val="both"/>
        <w:rPr>
          <w:rFonts w:eastAsiaTheme="majorEastAsia"/>
        </w:rPr>
      </w:pPr>
      <w:r w:rsidRPr="00CF4EAD">
        <w:rPr>
          <w:rFonts w:eastAsiaTheme="majorEastAsia"/>
          <w:b/>
          <w:bCs/>
        </w:rPr>
        <w:t xml:space="preserve">Анализ завершен </w:t>
      </w:r>
      <w:r w:rsidRPr="00CF4EAD">
        <w:rPr>
          <w:rFonts w:eastAsiaTheme="majorEastAsia"/>
        </w:rPr>
        <w:t xml:space="preserve">– статус, который означает что работы по оценке реализации новых возможностей, анализу проектных ошибок и проблем завершены. При этом плановая дата решения по заявке увеличивается на то </w:t>
      </w:r>
      <w:r w:rsidRPr="00CF4EAD">
        <w:rPr>
          <w:rFonts w:eastAsiaTheme="majorEastAsia"/>
        </w:rPr>
        <w:lastRenderedPageBreak/>
        <w:t>количество рабочих часов, которое она находилась в статусе «Анализ завершен»</w:t>
      </w:r>
      <w:r>
        <w:rPr>
          <w:rFonts w:eastAsiaTheme="majorEastAsia"/>
        </w:rPr>
        <w:t>.</w:t>
      </w:r>
    </w:p>
    <w:p w14:paraId="419C7295" w14:textId="77777777" w:rsidR="00C35762" w:rsidRPr="00CF4EAD" w:rsidRDefault="00C35762" w:rsidP="00C35762">
      <w:pPr>
        <w:pStyle w:val="30"/>
        <w:jc w:val="both"/>
        <w:rPr>
          <w:rFonts w:eastAsiaTheme="majorEastAsia"/>
        </w:rPr>
      </w:pPr>
      <w:r w:rsidRPr="00CF4EAD">
        <w:rPr>
          <w:rFonts w:eastAsiaTheme="majorEastAsia"/>
          <w:b/>
          <w:bCs/>
        </w:rPr>
        <w:t xml:space="preserve">Уточнение </w:t>
      </w:r>
      <w:r w:rsidRPr="00CF4EAD">
        <w:rPr>
          <w:rFonts w:eastAsiaTheme="majorEastAsia"/>
          <w:b/>
          <w:bCs/>
          <w:lang w:val="en-US"/>
        </w:rPr>
        <w:t>Dev</w:t>
      </w:r>
      <w:r w:rsidRPr="00CF4EAD">
        <w:rPr>
          <w:rFonts w:eastAsiaTheme="majorEastAsia"/>
          <w:b/>
          <w:bCs/>
        </w:rPr>
        <w:t>/</w:t>
      </w:r>
      <w:r w:rsidRPr="00CF4EAD">
        <w:rPr>
          <w:rFonts w:eastAsiaTheme="majorEastAsia"/>
          <w:b/>
          <w:bCs/>
          <w:lang w:val="en-US"/>
        </w:rPr>
        <w:t>DevOps</w:t>
      </w:r>
      <w:r w:rsidRPr="00CF4EAD">
        <w:rPr>
          <w:rFonts w:eastAsiaTheme="majorEastAsia"/>
          <w:b/>
          <w:bCs/>
        </w:rPr>
        <w:t xml:space="preserve"> </w:t>
      </w:r>
      <w:r w:rsidRPr="00CF4EAD">
        <w:rPr>
          <w:rFonts w:eastAsiaTheme="majorEastAsia"/>
        </w:rPr>
        <w:t xml:space="preserve">– статус, который означает что для решения заявки требуется ресурс разработчика (например, вопросы производительности). Специалист технической поддержки предварительно собрал всю необходимую информацию, предоставил её разработчику и ожидает результаты анализа. Заявка в данном статусе является для Заказчика в работе на стороне Исполнителя и время работы над заявкой учитывается в расчете фактического времени решения. </w:t>
      </w:r>
    </w:p>
    <w:p w14:paraId="29E492CD" w14:textId="77777777" w:rsidR="00C35762" w:rsidRDefault="00C35762" w:rsidP="00C35762">
      <w:pPr>
        <w:pStyle w:val="30"/>
        <w:jc w:val="both"/>
        <w:rPr>
          <w:rFonts w:eastAsiaTheme="majorEastAsia"/>
        </w:rPr>
      </w:pPr>
      <w:r w:rsidRPr="009659E5">
        <w:rPr>
          <w:rFonts w:eastAsiaTheme="majorEastAsia"/>
          <w:b/>
          <w:bCs/>
        </w:rPr>
        <w:t>Ожидает обновления</w:t>
      </w:r>
      <w:r>
        <w:rPr>
          <w:rFonts w:eastAsiaTheme="majorEastAsia"/>
        </w:rPr>
        <w:t xml:space="preserve"> - с</w:t>
      </w:r>
      <w:r w:rsidRPr="009659E5">
        <w:rPr>
          <w:rFonts w:eastAsiaTheme="majorEastAsia"/>
        </w:rPr>
        <w:t xml:space="preserve">татус, который </w:t>
      </w:r>
      <w:r>
        <w:rPr>
          <w:rFonts w:eastAsiaTheme="majorEastAsia"/>
        </w:rPr>
        <w:t xml:space="preserve">означает что заявка будет решена с обновлением Системы. </w:t>
      </w:r>
      <w:r w:rsidRPr="00C90328">
        <w:rPr>
          <w:rFonts w:eastAsiaTheme="majorEastAsia"/>
        </w:rPr>
        <w:t>При этом плановая дата решения по заявке увеличивается на то количество рабочих часов, которое она находилась в статусе «</w:t>
      </w:r>
      <w:r>
        <w:rPr>
          <w:rFonts w:eastAsiaTheme="majorEastAsia"/>
        </w:rPr>
        <w:t>Ожидает обновления</w:t>
      </w:r>
      <w:r w:rsidRPr="00C90328">
        <w:rPr>
          <w:rFonts w:eastAsiaTheme="majorEastAsia"/>
        </w:rPr>
        <w:t>»</w:t>
      </w:r>
      <w:r>
        <w:rPr>
          <w:rFonts w:eastAsiaTheme="majorEastAsia"/>
        </w:rPr>
        <w:t>.</w:t>
      </w:r>
    </w:p>
    <w:p w14:paraId="40E07FB0" w14:textId="77777777" w:rsidR="00C35762" w:rsidRPr="0018150A" w:rsidRDefault="00C35762" w:rsidP="00C35762">
      <w:pPr>
        <w:pStyle w:val="30"/>
        <w:jc w:val="both"/>
        <w:rPr>
          <w:rFonts w:eastAsiaTheme="majorEastAsia"/>
        </w:rPr>
      </w:pPr>
      <w:r w:rsidRPr="0018150A">
        <w:rPr>
          <w:rFonts w:eastAsiaTheme="majorEastAsia"/>
          <w:b/>
          <w:bCs/>
        </w:rPr>
        <w:t>Решена</w:t>
      </w:r>
      <w:r w:rsidRPr="0018150A">
        <w:rPr>
          <w:rFonts w:eastAsiaTheme="majorEastAsia"/>
        </w:rPr>
        <w:t xml:space="preserve"> - статус, который означает что все работы по заявке специалистами технической поддержки выполнены. Однако, если Заказчик не согласен, то он может возобновить работы по заявке переведя ее в статус «Открыта». Если Заказчик готов подтвердить, что работы по заявке выполнены, то он переводит ее в статус «Закрыта». </w:t>
      </w:r>
    </w:p>
    <w:p w14:paraId="53AABF2A" w14:textId="0E827560" w:rsidR="00C35762" w:rsidRDefault="00C35762" w:rsidP="00C35762">
      <w:pPr>
        <w:pStyle w:val="30"/>
        <w:jc w:val="both"/>
        <w:rPr>
          <w:rFonts w:eastAsiaTheme="majorEastAsia"/>
        </w:rPr>
      </w:pPr>
      <w:r w:rsidRPr="00477200">
        <w:rPr>
          <w:rFonts w:eastAsiaTheme="majorEastAsia"/>
          <w:b/>
          <w:bCs/>
        </w:rPr>
        <w:t>Закрыта</w:t>
      </w:r>
      <w:r w:rsidRPr="00477200">
        <w:rPr>
          <w:rFonts w:eastAsiaTheme="majorEastAsia"/>
        </w:rPr>
        <w:t xml:space="preserve"> - статус, который означает что Заказчик подтвердил</w:t>
      </w:r>
      <w:r>
        <w:rPr>
          <w:rFonts w:eastAsiaTheme="majorEastAsia"/>
        </w:rPr>
        <w:t xml:space="preserve">, что </w:t>
      </w:r>
      <w:r w:rsidRPr="00477200">
        <w:rPr>
          <w:rFonts w:eastAsiaTheme="majorEastAsia"/>
        </w:rPr>
        <w:t>все работы по заявке специалистами технической поддержки</w:t>
      </w:r>
      <w:r>
        <w:rPr>
          <w:rFonts w:eastAsiaTheme="majorEastAsia"/>
        </w:rPr>
        <w:t xml:space="preserve"> Системы</w:t>
      </w:r>
      <w:r w:rsidRPr="00477200">
        <w:rPr>
          <w:rFonts w:eastAsiaTheme="majorEastAsia"/>
        </w:rPr>
        <w:t xml:space="preserve"> выполнены</w:t>
      </w:r>
      <w:r>
        <w:rPr>
          <w:rFonts w:eastAsiaTheme="majorEastAsia"/>
        </w:rPr>
        <w:t xml:space="preserve">. Однако, статус «Закрыта» может быть присвоен заявке автоматически системой </w:t>
      </w:r>
      <w:r>
        <w:rPr>
          <w:rFonts w:eastAsiaTheme="majorEastAsia"/>
          <w:lang w:val="en-US"/>
        </w:rPr>
        <w:t>Service</w:t>
      </w:r>
      <w:r w:rsidRPr="00477200">
        <w:rPr>
          <w:rFonts w:eastAsiaTheme="majorEastAsia"/>
        </w:rPr>
        <w:t xml:space="preserve"> </w:t>
      </w:r>
      <w:r>
        <w:rPr>
          <w:rFonts w:eastAsiaTheme="majorEastAsia"/>
          <w:lang w:val="en-US"/>
        </w:rPr>
        <w:t>Desk</w:t>
      </w:r>
      <w:r>
        <w:rPr>
          <w:rFonts w:eastAsiaTheme="majorEastAsia"/>
        </w:rPr>
        <w:t>, если Заказчик более</w:t>
      </w:r>
      <w:r w:rsidRPr="00477200">
        <w:rPr>
          <w:rFonts w:eastAsiaTheme="majorEastAsia"/>
        </w:rPr>
        <w:t xml:space="preserve"> 3 </w:t>
      </w:r>
      <w:r>
        <w:rPr>
          <w:rFonts w:eastAsiaTheme="majorEastAsia"/>
        </w:rPr>
        <w:t xml:space="preserve">рабочих дней </w:t>
      </w:r>
      <w:r w:rsidRPr="00477200">
        <w:rPr>
          <w:rFonts w:eastAsiaTheme="majorEastAsia"/>
        </w:rPr>
        <w:t xml:space="preserve">после перехода </w:t>
      </w:r>
      <w:r>
        <w:rPr>
          <w:rFonts w:eastAsiaTheme="majorEastAsia"/>
        </w:rPr>
        <w:t xml:space="preserve">ее в </w:t>
      </w:r>
      <w:r w:rsidRPr="00477200">
        <w:rPr>
          <w:rFonts w:eastAsiaTheme="majorEastAsia"/>
        </w:rPr>
        <w:t xml:space="preserve">статус </w:t>
      </w:r>
      <w:r>
        <w:rPr>
          <w:rFonts w:eastAsiaTheme="majorEastAsia"/>
        </w:rPr>
        <w:t>«</w:t>
      </w:r>
      <w:r w:rsidRPr="00477200">
        <w:rPr>
          <w:rFonts w:eastAsiaTheme="majorEastAsia"/>
        </w:rPr>
        <w:t>Решена</w:t>
      </w:r>
      <w:r>
        <w:rPr>
          <w:rFonts w:eastAsiaTheme="majorEastAsia"/>
        </w:rPr>
        <w:t>»</w:t>
      </w:r>
      <w:r w:rsidRPr="00477200">
        <w:rPr>
          <w:rFonts w:eastAsiaTheme="majorEastAsia"/>
        </w:rPr>
        <w:t xml:space="preserve">, не </w:t>
      </w:r>
      <w:r>
        <w:rPr>
          <w:rFonts w:eastAsiaTheme="majorEastAsia"/>
        </w:rPr>
        <w:t>переводит ее в статус «Открыта».</w:t>
      </w:r>
    </w:p>
    <w:p w14:paraId="3DDD934E" w14:textId="647A6933" w:rsidR="00B45F5C" w:rsidRDefault="00B45F5C" w:rsidP="00C35762">
      <w:pPr>
        <w:pStyle w:val="30"/>
        <w:jc w:val="both"/>
        <w:rPr>
          <w:rFonts w:eastAsiaTheme="majorEastAsia"/>
        </w:rPr>
      </w:pPr>
      <w:r>
        <w:rPr>
          <w:rFonts w:eastAsiaTheme="majorEastAsia"/>
          <w:b/>
          <w:bCs/>
        </w:rPr>
        <w:t xml:space="preserve">В работе - </w:t>
      </w:r>
      <w:r w:rsidRPr="00477200">
        <w:rPr>
          <w:rFonts w:eastAsiaTheme="majorEastAsia"/>
        </w:rPr>
        <w:t>статус, который</w:t>
      </w:r>
      <w:r>
        <w:rPr>
          <w:rFonts w:eastAsiaTheme="majorEastAsia"/>
        </w:rPr>
        <w:t xml:space="preserve"> используется только для заявок типа «Проблема» и означает</w:t>
      </w:r>
      <w:r w:rsidR="00C10BBD">
        <w:rPr>
          <w:rFonts w:eastAsiaTheme="majorEastAsia"/>
        </w:rPr>
        <w:t>,</w:t>
      </w:r>
      <w:r>
        <w:rPr>
          <w:rFonts w:eastAsiaTheme="majorEastAsia"/>
        </w:rPr>
        <w:t xml:space="preserve"> что </w:t>
      </w:r>
      <w:r w:rsidR="001E57AB" w:rsidRPr="001E57AB">
        <w:rPr>
          <w:rFonts w:eastAsiaTheme="majorEastAsia"/>
        </w:rPr>
        <w:t>ответственн</w:t>
      </w:r>
      <w:r w:rsidR="001E57AB">
        <w:rPr>
          <w:rFonts w:eastAsiaTheme="majorEastAsia"/>
        </w:rPr>
        <w:t>ый специалист</w:t>
      </w:r>
      <w:r w:rsidR="00C10BBD">
        <w:rPr>
          <w:rFonts w:eastAsiaTheme="majorEastAsia"/>
        </w:rPr>
        <w:t xml:space="preserve"> Исполнителя</w:t>
      </w:r>
      <w:r w:rsidR="00035E88">
        <w:rPr>
          <w:rFonts w:eastAsiaTheme="majorEastAsia"/>
        </w:rPr>
        <w:t xml:space="preserve"> </w:t>
      </w:r>
      <w:r w:rsidR="001E57AB">
        <w:rPr>
          <w:rFonts w:eastAsiaTheme="majorEastAsia"/>
        </w:rPr>
        <w:t xml:space="preserve">проводит </w:t>
      </w:r>
      <w:r w:rsidR="00C10BBD">
        <w:t>работы по поиску и</w:t>
      </w:r>
      <w:r w:rsidR="001E57AB">
        <w:t xml:space="preserve"> устранени</w:t>
      </w:r>
      <w:r w:rsidR="00C10BBD">
        <w:t>ю</w:t>
      </w:r>
      <w:r w:rsidR="001E57AB">
        <w:t xml:space="preserve"> причин</w:t>
      </w:r>
      <w:r w:rsidR="00C10BBD">
        <w:t xml:space="preserve"> возникновения инцидента (инцидентов)</w:t>
      </w:r>
      <w:r w:rsidR="00035E88">
        <w:t>, связанного с данной заявкой.</w:t>
      </w:r>
    </w:p>
    <w:p w14:paraId="09533C9D" w14:textId="77777777" w:rsidR="00C35762" w:rsidRDefault="00C35762">
      <w:pPr>
        <w:spacing w:before="0" w:line="276" w:lineRule="auto"/>
        <w:rPr>
          <w:rFonts w:ascii="Arial" w:eastAsiaTheme="majorEastAsia" w:hAnsi="Arial"/>
          <w:sz w:val="24"/>
        </w:rPr>
      </w:pPr>
      <w:r>
        <w:rPr>
          <w:rFonts w:eastAsiaTheme="majorEastAsia"/>
        </w:rPr>
        <w:br w:type="page"/>
      </w:r>
    </w:p>
    <w:p w14:paraId="64C669FB" w14:textId="77777777" w:rsidR="00BD1072" w:rsidRDefault="00BD1072" w:rsidP="00BD1072">
      <w:pPr>
        <w:pStyle w:val="10"/>
        <w:rPr>
          <w:rFonts w:eastAsiaTheme="majorEastAsia"/>
        </w:rPr>
      </w:pPr>
      <w:r>
        <w:rPr>
          <w:rFonts w:eastAsiaTheme="majorEastAsia"/>
        </w:rPr>
        <w:lastRenderedPageBreak/>
        <w:t>Сроки</w:t>
      </w:r>
      <w:r w:rsidRPr="00413B84">
        <w:rPr>
          <w:rFonts w:eastAsiaTheme="majorEastAsia"/>
        </w:rPr>
        <w:t xml:space="preserve"> реакции на </w:t>
      </w:r>
      <w:r>
        <w:rPr>
          <w:rFonts w:eastAsiaTheme="majorEastAsia"/>
        </w:rPr>
        <w:t>заявку</w:t>
      </w:r>
    </w:p>
    <w:p w14:paraId="2ADCB5BA" w14:textId="77777777" w:rsidR="00BD1072" w:rsidRDefault="00BD1072" w:rsidP="00BD1072">
      <w:pPr>
        <w:pStyle w:val="Body0"/>
      </w:pPr>
      <w:r>
        <w:t>Реакцией на заявку является назначение ответственного сотрудника технической поддержки, о чем система автоматически информирует Заказчика.</w:t>
      </w:r>
    </w:p>
    <w:p w14:paraId="7034577D" w14:textId="77777777" w:rsidR="00BD1072" w:rsidRPr="00A16600" w:rsidRDefault="00BD1072" w:rsidP="00BD1072">
      <w:pPr>
        <w:pStyle w:val="Body0"/>
        <w:spacing w:after="0"/>
      </w:pPr>
      <w:r>
        <w:t>Для к</w:t>
      </w:r>
      <w:r w:rsidRPr="00413B84">
        <w:t>ажд</w:t>
      </w:r>
      <w:r>
        <w:t xml:space="preserve">ой зарегистрированной заявки система </w:t>
      </w:r>
      <w:hyperlink r:id="rId20" w:history="1">
        <w:proofErr w:type="spellStart"/>
        <w:r w:rsidRPr="00413B84">
          <w:t>Service</w:t>
        </w:r>
        <w:proofErr w:type="spellEnd"/>
        <w:r w:rsidRPr="00413B84">
          <w:t xml:space="preserve"> </w:t>
        </w:r>
        <w:proofErr w:type="spellStart"/>
        <w:r w:rsidRPr="00413B84">
          <w:t>Desk</w:t>
        </w:r>
        <w:proofErr w:type="spellEnd"/>
      </w:hyperlink>
      <w:r>
        <w:t xml:space="preserve"> автоматически рассчитывает плановое время реакции, которое зависит от выбранного пакета поддержки и приоритета заявки:</w:t>
      </w:r>
    </w:p>
    <w:tbl>
      <w:tblPr>
        <w:tblStyle w:val="aff0"/>
        <w:tblpPr w:leftFromText="180" w:rightFromText="180" w:vertAnchor="text" w:horzAnchor="margin" w:tblpY="449"/>
        <w:tblW w:w="9776" w:type="dxa"/>
        <w:tblLayout w:type="fixed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2013"/>
      </w:tblGrid>
      <w:tr w:rsidR="00BD1072" w:rsidRPr="00413B84" w14:paraId="7D2F8485" w14:textId="77777777" w:rsidTr="000D7447">
        <w:tc>
          <w:tcPr>
            <w:tcW w:w="3794" w:type="dxa"/>
            <w:tcBorders>
              <w:tl2br w:val="single" w:sz="4" w:space="0" w:color="auto"/>
            </w:tcBorders>
            <w:vAlign w:val="bottom"/>
          </w:tcPr>
          <w:p w14:paraId="230D5C16" w14:textId="77777777" w:rsidR="00BD1072" w:rsidRPr="008E66AD" w:rsidRDefault="00BD1072" w:rsidP="00BD1072">
            <w:pPr>
              <w:pStyle w:val="affb"/>
              <w:jc w:val="right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Пакет поддержки</w:t>
            </w:r>
          </w:p>
          <w:p w14:paraId="52926D44" w14:textId="77777777" w:rsidR="00BD1072" w:rsidRPr="008E66AD" w:rsidRDefault="00BD1072" w:rsidP="00BD1072">
            <w:pPr>
              <w:pStyle w:val="affb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Приоритет заявки</w:t>
            </w:r>
          </w:p>
        </w:tc>
        <w:tc>
          <w:tcPr>
            <w:tcW w:w="1984" w:type="dxa"/>
          </w:tcPr>
          <w:p w14:paraId="5676A929" w14:textId="77777777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 xml:space="preserve">1 уровень </w:t>
            </w: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1985" w:type="dxa"/>
          </w:tcPr>
          <w:p w14:paraId="21447378" w14:textId="11BE5FF6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2 уровень</w:t>
            </w:r>
            <w:r>
              <w:rPr>
                <w:sz w:val="24"/>
                <w:szCs w:val="24"/>
              </w:rPr>
              <w:t xml:space="preserve"> </w:t>
            </w:r>
            <w:r w:rsidRPr="00517AEB">
              <w:rPr>
                <w:b w:val="0"/>
                <w:bCs/>
                <w:sz w:val="24"/>
                <w:szCs w:val="24"/>
              </w:rPr>
              <w:t>рабочих</w:t>
            </w:r>
            <w:r w:rsidRPr="008E66AD">
              <w:rPr>
                <w:b w:val="0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2013" w:type="dxa"/>
          </w:tcPr>
          <w:p w14:paraId="5A0E99CF" w14:textId="77777777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3 уровень</w:t>
            </w:r>
            <w:r>
              <w:rPr>
                <w:sz w:val="24"/>
                <w:szCs w:val="24"/>
              </w:rPr>
              <w:t xml:space="preserve"> </w:t>
            </w: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</w:tr>
      <w:tr w:rsidR="00BD1072" w:rsidRPr="00413B84" w14:paraId="42C7DA16" w14:textId="77777777" w:rsidTr="000D7447">
        <w:tc>
          <w:tcPr>
            <w:tcW w:w="3794" w:type="dxa"/>
          </w:tcPr>
          <w:p w14:paraId="22FBD8DB" w14:textId="77777777" w:rsidR="00BD1072" w:rsidRPr="008E66AD" w:rsidRDefault="00BD1072" w:rsidP="00BD1072">
            <w:pPr>
              <w:pStyle w:val="Body0"/>
            </w:pPr>
            <w:r w:rsidRPr="008E66AD">
              <w:t xml:space="preserve">Критичный </w:t>
            </w:r>
          </w:p>
        </w:tc>
        <w:tc>
          <w:tcPr>
            <w:tcW w:w="1984" w:type="dxa"/>
          </w:tcPr>
          <w:p w14:paraId="32BB0AD3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8</w:t>
            </w:r>
          </w:p>
        </w:tc>
        <w:tc>
          <w:tcPr>
            <w:tcW w:w="1985" w:type="dxa"/>
          </w:tcPr>
          <w:p w14:paraId="4C9AFC25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4</w:t>
            </w:r>
          </w:p>
        </w:tc>
        <w:tc>
          <w:tcPr>
            <w:tcW w:w="2013" w:type="dxa"/>
          </w:tcPr>
          <w:p w14:paraId="70C7F9D2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1</w:t>
            </w:r>
          </w:p>
        </w:tc>
      </w:tr>
      <w:tr w:rsidR="00BD1072" w:rsidRPr="00413B84" w14:paraId="2D0C89C2" w14:textId="77777777" w:rsidTr="000D7447">
        <w:tc>
          <w:tcPr>
            <w:tcW w:w="3794" w:type="dxa"/>
          </w:tcPr>
          <w:p w14:paraId="08064DF2" w14:textId="77777777" w:rsidR="00BD1072" w:rsidRPr="008E66AD" w:rsidRDefault="00BD1072" w:rsidP="00BD1072">
            <w:pPr>
              <w:pStyle w:val="Body0"/>
            </w:pPr>
            <w:r w:rsidRPr="008E66AD">
              <w:t>Высокий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4E8E91E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16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6442A8C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8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14:paraId="20210013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4</w:t>
            </w:r>
          </w:p>
        </w:tc>
      </w:tr>
      <w:tr w:rsidR="00BD1072" w:rsidRPr="00413B84" w14:paraId="6E040114" w14:textId="77777777" w:rsidTr="000D7447">
        <w:tc>
          <w:tcPr>
            <w:tcW w:w="3794" w:type="dxa"/>
          </w:tcPr>
          <w:p w14:paraId="550D9B70" w14:textId="77777777" w:rsidR="00BD1072" w:rsidRPr="008E66AD" w:rsidRDefault="00BD1072" w:rsidP="00BD1072">
            <w:pPr>
              <w:pStyle w:val="Body0"/>
            </w:pPr>
            <w:r w:rsidRPr="008E66AD">
              <w:t>Средний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610E7DD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40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19BCA66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8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14:paraId="60B07EF9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8</w:t>
            </w:r>
          </w:p>
        </w:tc>
      </w:tr>
      <w:tr w:rsidR="00BD1072" w:rsidRPr="00413B84" w14:paraId="1B3466D1" w14:textId="77777777" w:rsidTr="000D7447">
        <w:tc>
          <w:tcPr>
            <w:tcW w:w="3794" w:type="dxa"/>
          </w:tcPr>
          <w:p w14:paraId="2AAA4850" w14:textId="77777777" w:rsidR="00BD1072" w:rsidRPr="008E66AD" w:rsidRDefault="00BD1072" w:rsidP="00BD1072">
            <w:pPr>
              <w:pStyle w:val="Body0"/>
            </w:pPr>
            <w:r w:rsidRPr="008E66AD">
              <w:t>Низкий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1A4FC34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60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16C3A40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16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14:paraId="0003572F" w14:textId="77777777" w:rsidR="00BD1072" w:rsidRPr="008E66AD" w:rsidRDefault="00BD1072" w:rsidP="00BD1072">
            <w:pPr>
              <w:pStyle w:val="Body0"/>
              <w:jc w:val="center"/>
            </w:pPr>
            <w:r w:rsidRPr="008E66AD">
              <w:t>8</w:t>
            </w:r>
          </w:p>
        </w:tc>
      </w:tr>
    </w:tbl>
    <w:p w14:paraId="44591101" w14:textId="77777777" w:rsidR="00BD1072" w:rsidRDefault="00BD1072" w:rsidP="00BD1072">
      <w:pPr>
        <w:pStyle w:val="Body0"/>
        <w:rPr>
          <w:b/>
          <w:bCs/>
        </w:rPr>
      </w:pPr>
      <w:r w:rsidRPr="00A16600">
        <w:rPr>
          <w:b/>
          <w:bCs/>
        </w:rPr>
        <w:t>Исключени</w:t>
      </w:r>
      <w:r>
        <w:rPr>
          <w:b/>
          <w:bCs/>
        </w:rPr>
        <w:t>я</w:t>
      </w:r>
      <w:r w:rsidRPr="00A16600">
        <w:rPr>
          <w:b/>
          <w:bCs/>
        </w:rPr>
        <w:t>:</w:t>
      </w:r>
    </w:p>
    <w:p w14:paraId="27EE3A0E" w14:textId="77777777" w:rsidR="00BD1072" w:rsidRPr="004E067D" w:rsidRDefault="00BD1072" w:rsidP="00BD1072">
      <w:pPr>
        <w:pStyle w:val="Body0"/>
        <w:numPr>
          <w:ilvl w:val="0"/>
          <w:numId w:val="24"/>
        </w:numPr>
      </w:pPr>
      <w:r w:rsidRPr="004E067D">
        <w:t>Срок реакции на заявку с типом «Лицензия» составляет не более 1 рабочего часа, не зависимо от выбранного пакета поддержки и приоритета заявки.</w:t>
      </w:r>
    </w:p>
    <w:p w14:paraId="7935EF6B" w14:textId="77777777" w:rsidR="00BD1072" w:rsidRPr="004E067D" w:rsidRDefault="00BD1072" w:rsidP="00BD1072">
      <w:pPr>
        <w:pStyle w:val="Body0"/>
        <w:numPr>
          <w:ilvl w:val="0"/>
          <w:numId w:val="24"/>
        </w:numPr>
      </w:pPr>
      <w:r w:rsidRPr="004E067D">
        <w:t>Срок реакции на заявку с типом «Инцидент» зависит от приоритета заявки, но не зависит от выбранного пакета поддержки:</w:t>
      </w:r>
    </w:p>
    <w:tbl>
      <w:tblPr>
        <w:tblStyle w:val="aff0"/>
        <w:tblpPr w:leftFromText="180" w:rightFromText="180" w:vertAnchor="text" w:horzAnchor="margin" w:tblpY="221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1843"/>
        <w:gridCol w:w="1842"/>
        <w:gridCol w:w="1843"/>
      </w:tblGrid>
      <w:tr w:rsidR="00BD1072" w:rsidRPr="00413B84" w14:paraId="08983307" w14:textId="77777777" w:rsidTr="00BD1072">
        <w:tc>
          <w:tcPr>
            <w:tcW w:w="2405" w:type="dxa"/>
            <w:tcBorders>
              <w:tl2br w:val="single" w:sz="4" w:space="0" w:color="auto"/>
            </w:tcBorders>
            <w:vAlign w:val="bottom"/>
          </w:tcPr>
          <w:p w14:paraId="252ECEE3" w14:textId="77777777" w:rsidR="00BD1072" w:rsidRPr="008E66AD" w:rsidRDefault="00BD1072" w:rsidP="00BD1072">
            <w:pPr>
              <w:pStyle w:val="affb"/>
              <w:jc w:val="right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Приоритет заявки</w:t>
            </w:r>
          </w:p>
          <w:p w14:paraId="0FC3AD6A" w14:textId="77777777" w:rsidR="00BD1072" w:rsidRPr="008E66AD" w:rsidRDefault="00BD1072" w:rsidP="00BD1072">
            <w:pPr>
              <w:pStyle w:val="af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заявки</w:t>
            </w:r>
          </w:p>
        </w:tc>
        <w:tc>
          <w:tcPr>
            <w:tcW w:w="1843" w:type="dxa"/>
          </w:tcPr>
          <w:p w14:paraId="60E071E7" w14:textId="77777777" w:rsidR="00BD1072" w:rsidRDefault="00BD1072" w:rsidP="00BD1072">
            <w:pPr>
              <w:pStyle w:val="affb"/>
              <w:jc w:val="center"/>
            </w:pPr>
            <w:r w:rsidRPr="008E66AD">
              <w:t>Критичный</w:t>
            </w:r>
          </w:p>
          <w:p w14:paraId="1D7EA62D" w14:textId="77777777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1843" w:type="dxa"/>
          </w:tcPr>
          <w:p w14:paraId="1EB9DE79" w14:textId="77777777" w:rsidR="00BD1072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Высокий </w:t>
            </w:r>
          </w:p>
          <w:p w14:paraId="5B987E6E" w14:textId="77777777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517AEB">
              <w:rPr>
                <w:b w:val="0"/>
                <w:bCs/>
                <w:sz w:val="24"/>
                <w:szCs w:val="24"/>
              </w:rPr>
              <w:t>рабочих</w:t>
            </w:r>
            <w:r w:rsidRPr="008E66AD">
              <w:rPr>
                <w:b w:val="0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842" w:type="dxa"/>
          </w:tcPr>
          <w:p w14:paraId="04371DD4" w14:textId="77777777" w:rsidR="00BD1072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Средний </w:t>
            </w:r>
          </w:p>
          <w:p w14:paraId="517FF5A7" w14:textId="77777777" w:rsidR="00BD1072" w:rsidRPr="008E66AD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1843" w:type="dxa"/>
          </w:tcPr>
          <w:p w14:paraId="34FFE4E1" w14:textId="77777777" w:rsidR="00BD1072" w:rsidRDefault="00BD1072" w:rsidP="00BD1072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</w:t>
            </w:r>
          </w:p>
          <w:p w14:paraId="57FC6414" w14:textId="77777777" w:rsidR="00BD1072" w:rsidRPr="004E067D" w:rsidRDefault="00BD1072" w:rsidP="00BD1072">
            <w:pPr>
              <w:pStyle w:val="affb"/>
              <w:jc w:val="center"/>
              <w:rPr>
                <w:b w:val="0"/>
                <w:bCs/>
                <w:sz w:val="24"/>
                <w:szCs w:val="24"/>
              </w:rPr>
            </w:pPr>
            <w:r w:rsidRPr="004E067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</w:tr>
      <w:tr w:rsidR="00BD1072" w:rsidRPr="00413B84" w14:paraId="15C3AC16" w14:textId="77777777" w:rsidTr="00BD1072">
        <w:tc>
          <w:tcPr>
            <w:tcW w:w="2405" w:type="dxa"/>
          </w:tcPr>
          <w:p w14:paraId="51EA4C43" w14:textId="77777777" w:rsidR="00BD1072" w:rsidRPr="008E66AD" w:rsidRDefault="00BD1072" w:rsidP="00BD1072">
            <w:pPr>
              <w:pStyle w:val="Body0"/>
            </w:pPr>
            <w:r>
              <w:t>Инцидент</w:t>
            </w:r>
            <w:r w:rsidRPr="008E66AD">
              <w:t xml:space="preserve"> </w:t>
            </w:r>
          </w:p>
        </w:tc>
        <w:tc>
          <w:tcPr>
            <w:tcW w:w="1843" w:type="dxa"/>
          </w:tcPr>
          <w:p w14:paraId="247C9370" w14:textId="77777777" w:rsidR="00BD1072" w:rsidRPr="008E66AD" w:rsidRDefault="00BD1072" w:rsidP="00BD1072">
            <w:pPr>
              <w:pStyle w:val="Body0"/>
              <w:jc w:val="center"/>
            </w:pPr>
            <w:r>
              <w:t>1</w:t>
            </w:r>
          </w:p>
        </w:tc>
        <w:tc>
          <w:tcPr>
            <w:tcW w:w="1843" w:type="dxa"/>
          </w:tcPr>
          <w:p w14:paraId="5A30F525" w14:textId="77777777" w:rsidR="00BD1072" w:rsidRPr="008E66AD" w:rsidRDefault="00BD1072" w:rsidP="00BD1072">
            <w:pPr>
              <w:pStyle w:val="Body0"/>
              <w:jc w:val="center"/>
            </w:pPr>
            <w:r>
              <w:t>2</w:t>
            </w:r>
          </w:p>
        </w:tc>
        <w:tc>
          <w:tcPr>
            <w:tcW w:w="1842" w:type="dxa"/>
          </w:tcPr>
          <w:p w14:paraId="233974E5" w14:textId="77777777" w:rsidR="00BD1072" w:rsidRPr="008E66AD" w:rsidRDefault="00BD1072" w:rsidP="00BD1072">
            <w:pPr>
              <w:pStyle w:val="Body0"/>
              <w:jc w:val="center"/>
            </w:pPr>
            <w:r>
              <w:t>4</w:t>
            </w:r>
          </w:p>
        </w:tc>
        <w:tc>
          <w:tcPr>
            <w:tcW w:w="1843" w:type="dxa"/>
          </w:tcPr>
          <w:p w14:paraId="6E46309B" w14:textId="77777777" w:rsidR="00BD1072" w:rsidRPr="008E66AD" w:rsidRDefault="00BD1072" w:rsidP="00BD1072">
            <w:pPr>
              <w:pStyle w:val="Body0"/>
              <w:jc w:val="center"/>
            </w:pPr>
            <w:r>
              <w:t>8</w:t>
            </w:r>
          </w:p>
        </w:tc>
      </w:tr>
    </w:tbl>
    <w:p w14:paraId="0EAD928D" w14:textId="77777777" w:rsidR="00BD1072" w:rsidRDefault="00BD1072" w:rsidP="00BD1072">
      <w:pPr>
        <w:spacing w:before="0" w:line="276" w:lineRule="auto"/>
        <w:rPr>
          <w:rFonts w:ascii="Arial" w:eastAsiaTheme="majorEastAsia" w:hAnsi="Arial"/>
          <w:bCs/>
          <w:caps/>
          <w:color w:val="000000"/>
          <w:spacing w:val="15"/>
          <w:sz w:val="28"/>
          <w:szCs w:val="28"/>
        </w:rPr>
      </w:pPr>
      <w:bookmarkStart w:id="6" w:name="_Ref391119893"/>
      <w:bookmarkStart w:id="7" w:name="_Toc392681369"/>
      <w:r>
        <w:rPr>
          <w:rFonts w:eastAsiaTheme="majorEastAsia"/>
        </w:rPr>
        <w:br w:type="page"/>
      </w:r>
    </w:p>
    <w:p w14:paraId="33DBD46F" w14:textId="77777777" w:rsidR="00BD1072" w:rsidRPr="00047332" w:rsidRDefault="00BD1072" w:rsidP="00BD1072">
      <w:pPr>
        <w:pStyle w:val="10"/>
        <w:rPr>
          <w:rFonts w:eastAsiaTheme="majorEastAsia"/>
        </w:rPr>
      </w:pPr>
      <w:r w:rsidRPr="00047332">
        <w:rPr>
          <w:rFonts w:eastAsiaTheme="majorEastAsia"/>
        </w:rPr>
        <w:lastRenderedPageBreak/>
        <w:t>Сроки решения Заявки</w:t>
      </w:r>
    </w:p>
    <w:p w14:paraId="13717C6B" w14:textId="77777777" w:rsidR="00BD1072" w:rsidRPr="00367817" w:rsidRDefault="00BD1072" w:rsidP="00BD1072">
      <w:pPr>
        <w:pStyle w:val="Body0"/>
      </w:pPr>
      <w:r>
        <w:t xml:space="preserve">Плановое время решения рассчитывается автоматически системой </w:t>
      </w:r>
      <w:hyperlink r:id="rId21" w:history="1">
        <w:proofErr w:type="spellStart"/>
        <w:r w:rsidRPr="00413B84">
          <w:t>Service</w:t>
        </w:r>
        <w:proofErr w:type="spellEnd"/>
        <w:r w:rsidRPr="00413B84">
          <w:t xml:space="preserve"> </w:t>
        </w:r>
        <w:proofErr w:type="spellStart"/>
        <w:r w:rsidRPr="00413B84">
          <w:t>Desk</w:t>
        </w:r>
        <w:proofErr w:type="spellEnd"/>
      </w:hyperlink>
      <w:r>
        <w:t xml:space="preserve"> для к</w:t>
      </w:r>
      <w:r w:rsidRPr="00413B84">
        <w:t>ажд</w:t>
      </w:r>
      <w:r>
        <w:t>ой зарегистрированной заявки, которое зависит от выбранного пакета поддержки и приоритета заявки:</w:t>
      </w:r>
    </w:p>
    <w:tbl>
      <w:tblPr>
        <w:tblStyle w:val="aff0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2277"/>
        <w:gridCol w:w="2259"/>
        <w:gridCol w:w="2268"/>
      </w:tblGrid>
      <w:tr w:rsidR="00BD1072" w:rsidRPr="00413B84" w14:paraId="4DCF24A0" w14:textId="77777777" w:rsidTr="00CD5FCC">
        <w:trPr>
          <w:jc w:val="center"/>
        </w:trPr>
        <w:tc>
          <w:tcPr>
            <w:tcW w:w="2972" w:type="dxa"/>
            <w:tcBorders>
              <w:tl2br w:val="single" w:sz="4" w:space="0" w:color="auto"/>
            </w:tcBorders>
            <w:vAlign w:val="bottom"/>
          </w:tcPr>
          <w:p w14:paraId="03BEE366" w14:textId="77777777" w:rsidR="00BD1072" w:rsidRPr="00047332" w:rsidRDefault="00BD1072" w:rsidP="00CD5FCC">
            <w:pPr>
              <w:pStyle w:val="affb"/>
              <w:jc w:val="right"/>
              <w:rPr>
                <w:sz w:val="24"/>
                <w:szCs w:val="24"/>
              </w:rPr>
            </w:pPr>
            <w:r w:rsidRPr="00047332">
              <w:rPr>
                <w:sz w:val="24"/>
                <w:szCs w:val="24"/>
              </w:rPr>
              <w:t>Пакет поддержки</w:t>
            </w:r>
          </w:p>
          <w:p w14:paraId="4D268151" w14:textId="77777777" w:rsidR="00BD1072" w:rsidRPr="00047332" w:rsidRDefault="00BD1072" w:rsidP="00CD5FCC">
            <w:pPr>
              <w:pStyle w:val="affb"/>
              <w:rPr>
                <w:sz w:val="24"/>
                <w:szCs w:val="24"/>
              </w:rPr>
            </w:pPr>
            <w:r w:rsidRPr="00047332">
              <w:rPr>
                <w:sz w:val="24"/>
                <w:szCs w:val="24"/>
              </w:rPr>
              <w:t>Приоритет заявки</w:t>
            </w:r>
          </w:p>
        </w:tc>
        <w:tc>
          <w:tcPr>
            <w:tcW w:w="2277" w:type="dxa"/>
          </w:tcPr>
          <w:p w14:paraId="593BE248" w14:textId="77777777" w:rsidR="00BD1072" w:rsidRPr="0004733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047332">
              <w:rPr>
                <w:sz w:val="24"/>
                <w:szCs w:val="24"/>
              </w:rPr>
              <w:t xml:space="preserve">1 уровень </w:t>
            </w:r>
            <w:r w:rsidRPr="00047332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2259" w:type="dxa"/>
          </w:tcPr>
          <w:p w14:paraId="6964C689" w14:textId="77777777" w:rsidR="00BD1072" w:rsidRPr="0004733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047332">
              <w:rPr>
                <w:sz w:val="24"/>
                <w:szCs w:val="24"/>
              </w:rPr>
              <w:t>2 уровень</w:t>
            </w:r>
            <w:r>
              <w:rPr>
                <w:sz w:val="24"/>
                <w:szCs w:val="24"/>
              </w:rPr>
              <w:t xml:space="preserve"> </w:t>
            </w:r>
            <w:r w:rsidRPr="00047332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2268" w:type="dxa"/>
          </w:tcPr>
          <w:p w14:paraId="5A216290" w14:textId="77777777" w:rsidR="00BD1072" w:rsidRPr="0004733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047332">
              <w:rPr>
                <w:sz w:val="24"/>
                <w:szCs w:val="24"/>
              </w:rPr>
              <w:t>3 уровень</w:t>
            </w:r>
            <w:r>
              <w:rPr>
                <w:sz w:val="24"/>
                <w:szCs w:val="24"/>
              </w:rPr>
              <w:t xml:space="preserve"> </w:t>
            </w:r>
            <w:r w:rsidRPr="00047332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</w:tr>
      <w:tr w:rsidR="00BD1072" w:rsidRPr="00413B84" w14:paraId="5950758E" w14:textId="77777777" w:rsidTr="00CD5FCC">
        <w:trPr>
          <w:jc w:val="center"/>
        </w:trPr>
        <w:tc>
          <w:tcPr>
            <w:tcW w:w="2972" w:type="dxa"/>
          </w:tcPr>
          <w:p w14:paraId="1EBCE0B3" w14:textId="77777777" w:rsidR="00BD1072" w:rsidRPr="00047332" w:rsidRDefault="00BD1072" w:rsidP="00CD5FCC">
            <w:pPr>
              <w:pStyle w:val="Body0"/>
            </w:pPr>
            <w:r w:rsidRPr="00047332">
              <w:t xml:space="preserve">Критичный </w:t>
            </w:r>
          </w:p>
        </w:tc>
        <w:tc>
          <w:tcPr>
            <w:tcW w:w="2277" w:type="dxa"/>
          </w:tcPr>
          <w:p w14:paraId="4F04ECF2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32</w:t>
            </w:r>
          </w:p>
        </w:tc>
        <w:tc>
          <w:tcPr>
            <w:tcW w:w="2259" w:type="dxa"/>
          </w:tcPr>
          <w:p w14:paraId="0B02E96B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24</w:t>
            </w:r>
          </w:p>
        </w:tc>
        <w:tc>
          <w:tcPr>
            <w:tcW w:w="2268" w:type="dxa"/>
          </w:tcPr>
          <w:p w14:paraId="09C157C2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16</w:t>
            </w:r>
          </w:p>
        </w:tc>
      </w:tr>
      <w:tr w:rsidR="00BD1072" w:rsidRPr="00413B84" w14:paraId="33AAC62B" w14:textId="77777777" w:rsidTr="00CD5FCC">
        <w:trPr>
          <w:jc w:val="center"/>
        </w:trPr>
        <w:tc>
          <w:tcPr>
            <w:tcW w:w="2972" w:type="dxa"/>
          </w:tcPr>
          <w:p w14:paraId="7EBABEBF" w14:textId="77777777" w:rsidR="00BD1072" w:rsidRPr="00047332" w:rsidRDefault="00BD1072" w:rsidP="00CD5FCC">
            <w:pPr>
              <w:pStyle w:val="Body0"/>
            </w:pPr>
            <w:r w:rsidRPr="00047332">
              <w:t>Высокий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5D349062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64</w:t>
            </w: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4493E820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93CFC5F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32</w:t>
            </w:r>
          </w:p>
        </w:tc>
      </w:tr>
      <w:tr w:rsidR="00BD1072" w:rsidRPr="00413B84" w14:paraId="6A4C1EF8" w14:textId="77777777" w:rsidTr="00CD5FCC">
        <w:trPr>
          <w:jc w:val="center"/>
        </w:trPr>
        <w:tc>
          <w:tcPr>
            <w:tcW w:w="2972" w:type="dxa"/>
          </w:tcPr>
          <w:p w14:paraId="39812AA0" w14:textId="77777777" w:rsidR="00BD1072" w:rsidRPr="00047332" w:rsidRDefault="00BD1072" w:rsidP="00CD5FCC">
            <w:pPr>
              <w:pStyle w:val="Body0"/>
            </w:pPr>
            <w:r w:rsidRPr="00047332">
              <w:t>Средний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2B4D0F26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120</w:t>
            </w: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464AE22C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64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1D382C2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48</w:t>
            </w:r>
          </w:p>
        </w:tc>
      </w:tr>
      <w:tr w:rsidR="00BD1072" w:rsidRPr="00413B84" w14:paraId="16ED0CE8" w14:textId="77777777" w:rsidTr="00CD5FCC">
        <w:trPr>
          <w:jc w:val="center"/>
        </w:trPr>
        <w:tc>
          <w:tcPr>
            <w:tcW w:w="2972" w:type="dxa"/>
          </w:tcPr>
          <w:p w14:paraId="054D0FC7" w14:textId="77777777" w:rsidR="00BD1072" w:rsidRPr="00047332" w:rsidRDefault="00BD1072" w:rsidP="00CD5FCC">
            <w:pPr>
              <w:pStyle w:val="Body0"/>
            </w:pPr>
            <w:r w:rsidRPr="00047332">
              <w:t>Низкий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7862E62F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240</w:t>
            </w: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05258F51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120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F7BBD2" w14:textId="77777777" w:rsidR="00BD1072" w:rsidRPr="00047332" w:rsidRDefault="00BD1072" w:rsidP="00CD5FCC">
            <w:pPr>
              <w:pStyle w:val="Body0"/>
              <w:jc w:val="center"/>
            </w:pPr>
            <w:r w:rsidRPr="00047332">
              <w:t>80</w:t>
            </w:r>
          </w:p>
        </w:tc>
      </w:tr>
    </w:tbl>
    <w:p w14:paraId="1F14DACD" w14:textId="77777777" w:rsidR="00BD1072" w:rsidRDefault="00BD1072" w:rsidP="00BD1072">
      <w:pPr>
        <w:pStyle w:val="Body0"/>
        <w:rPr>
          <w:b/>
          <w:bCs/>
        </w:rPr>
      </w:pPr>
      <w:r w:rsidRPr="00A16600">
        <w:rPr>
          <w:b/>
          <w:bCs/>
        </w:rPr>
        <w:t>Исключени</w:t>
      </w:r>
      <w:r>
        <w:rPr>
          <w:b/>
          <w:bCs/>
        </w:rPr>
        <w:t>я</w:t>
      </w:r>
      <w:r w:rsidRPr="00A16600">
        <w:rPr>
          <w:b/>
          <w:bCs/>
        </w:rPr>
        <w:t>:</w:t>
      </w:r>
    </w:p>
    <w:p w14:paraId="7E1ABEFD" w14:textId="77777777" w:rsidR="00BD1072" w:rsidRPr="00047332" w:rsidRDefault="00BD1072" w:rsidP="00BD1072">
      <w:pPr>
        <w:pStyle w:val="Body0"/>
        <w:numPr>
          <w:ilvl w:val="0"/>
          <w:numId w:val="24"/>
        </w:numPr>
      </w:pPr>
      <w:r>
        <w:t>Срок решения заявки с типом «</w:t>
      </w:r>
      <w:r w:rsidRPr="00047332">
        <w:t xml:space="preserve">Лицензия» составляет </w:t>
      </w:r>
      <w:r>
        <w:t>8</w:t>
      </w:r>
      <w:r w:rsidRPr="00047332">
        <w:t xml:space="preserve"> рабочих час</w:t>
      </w:r>
      <w:r>
        <w:t>ов</w:t>
      </w:r>
      <w:r w:rsidRPr="00047332">
        <w:t>, не зависимо от выбранного пакета поддержки и приоритета заявки.</w:t>
      </w:r>
    </w:p>
    <w:p w14:paraId="631DEBEA" w14:textId="77777777" w:rsidR="00BD1072" w:rsidRDefault="00BD1072" w:rsidP="00BD1072">
      <w:pPr>
        <w:pStyle w:val="Body0"/>
        <w:numPr>
          <w:ilvl w:val="0"/>
          <w:numId w:val="24"/>
        </w:numPr>
      </w:pPr>
      <w:r w:rsidRPr="00047332">
        <w:t>Срок решения заявки с типом «</w:t>
      </w:r>
      <w:r>
        <w:t>Инцидент</w:t>
      </w:r>
      <w:r w:rsidRPr="00047332">
        <w:t xml:space="preserve">» </w:t>
      </w:r>
      <w:r w:rsidRPr="004E067D">
        <w:t>зависит от приоритета заявки, но не зависит от выбранного пакета поддержки:</w:t>
      </w:r>
    </w:p>
    <w:tbl>
      <w:tblPr>
        <w:tblStyle w:val="aff0"/>
        <w:tblpPr w:leftFromText="180" w:rightFromText="180" w:vertAnchor="text" w:horzAnchor="margin" w:tblpY="62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1843"/>
        <w:gridCol w:w="1842"/>
        <w:gridCol w:w="1843"/>
      </w:tblGrid>
      <w:tr w:rsidR="00BD1072" w:rsidRPr="00413B84" w14:paraId="3C311A94" w14:textId="77777777" w:rsidTr="00CD5FCC">
        <w:tc>
          <w:tcPr>
            <w:tcW w:w="2405" w:type="dxa"/>
            <w:tcBorders>
              <w:tl2br w:val="single" w:sz="4" w:space="0" w:color="auto"/>
            </w:tcBorders>
            <w:vAlign w:val="bottom"/>
          </w:tcPr>
          <w:p w14:paraId="0DF06187" w14:textId="77777777" w:rsidR="00BD1072" w:rsidRPr="008E66AD" w:rsidRDefault="00BD1072" w:rsidP="00CD5FCC">
            <w:pPr>
              <w:pStyle w:val="affb"/>
              <w:jc w:val="right"/>
              <w:rPr>
                <w:sz w:val="24"/>
                <w:szCs w:val="24"/>
              </w:rPr>
            </w:pPr>
            <w:r w:rsidRPr="008E66AD">
              <w:rPr>
                <w:sz w:val="24"/>
                <w:szCs w:val="24"/>
              </w:rPr>
              <w:t>Приоритет заявки</w:t>
            </w:r>
          </w:p>
          <w:p w14:paraId="59DA32A3" w14:textId="77777777" w:rsidR="00BD1072" w:rsidRPr="008E66AD" w:rsidRDefault="00BD1072" w:rsidP="00CD5FCC">
            <w:pPr>
              <w:pStyle w:val="aff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заявки</w:t>
            </w:r>
          </w:p>
        </w:tc>
        <w:tc>
          <w:tcPr>
            <w:tcW w:w="1843" w:type="dxa"/>
          </w:tcPr>
          <w:p w14:paraId="22D572B4" w14:textId="77777777" w:rsidR="00BD1072" w:rsidRDefault="00BD1072" w:rsidP="00CD5FCC">
            <w:pPr>
              <w:pStyle w:val="affb"/>
              <w:jc w:val="center"/>
            </w:pPr>
            <w:r w:rsidRPr="008E66AD">
              <w:t>Критичный</w:t>
            </w:r>
          </w:p>
          <w:p w14:paraId="719E34E9" w14:textId="77777777" w:rsidR="00BD1072" w:rsidRPr="008E66AD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1843" w:type="dxa"/>
          </w:tcPr>
          <w:p w14:paraId="5D60C076" w14:textId="77777777" w:rsidR="00BD107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Высокий </w:t>
            </w:r>
          </w:p>
          <w:p w14:paraId="63C44568" w14:textId="77777777" w:rsidR="00BD1072" w:rsidRPr="008E66AD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517AEB">
              <w:rPr>
                <w:b w:val="0"/>
                <w:bCs/>
                <w:sz w:val="24"/>
                <w:szCs w:val="24"/>
              </w:rPr>
              <w:t>рабочих</w:t>
            </w:r>
            <w:r w:rsidRPr="008E66AD">
              <w:rPr>
                <w:b w:val="0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842" w:type="dxa"/>
          </w:tcPr>
          <w:p w14:paraId="7BA79F1D" w14:textId="77777777" w:rsidR="00BD107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Средний </w:t>
            </w:r>
          </w:p>
          <w:p w14:paraId="689010CC" w14:textId="77777777" w:rsidR="00BD1072" w:rsidRPr="008E66AD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 w:rsidRPr="008E66A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  <w:tc>
          <w:tcPr>
            <w:tcW w:w="1843" w:type="dxa"/>
          </w:tcPr>
          <w:p w14:paraId="79E14649" w14:textId="77777777" w:rsidR="00BD1072" w:rsidRDefault="00BD1072" w:rsidP="00CD5FCC">
            <w:pPr>
              <w:pStyle w:val="aff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</w:t>
            </w:r>
          </w:p>
          <w:p w14:paraId="5252591A" w14:textId="77777777" w:rsidR="00BD1072" w:rsidRPr="004E067D" w:rsidRDefault="00BD1072" w:rsidP="00CD5FCC">
            <w:pPr>
              <w:pStyle w:val="affb"/>
              <w:jc w:val="center"/>
              <w:rPr>
                <w:b w:val="0"/>
                <w:bCs/>
                <w:sz w:val="24"/>
                <w:szCs w:val="24"/>
              </w:rPr>
            </w:pPr>
            <w:r w:rsidRPr="004E067D">
              <w:rPr>
                <w:b w:val="0"/>
                <w:bCs/>
                <w:sz w:val="24"/>
                <w:szCs w:val="24"/>
              </w:rPr>
              <w:t>рабочих часов</w:t>
            </w:r>
          </w:p>
        </w:tc>
      </w:tr>
      <w:tr w:rsidR="00BD1072" w:rsidRPr="00413B84" w14:paraId="05D5605A" w14:textId="77777777" w:rsidTr="00CD5FCC">
        <w:tc>
          <w:tcPr>
            <w:tcW w:w="2405" w:type="dxa"/>
          </w:tcPr>
          <w:p w14:paraId="42D57B54" w14:textId="77777777" w:rsidR="00BD1072" w:rsidRPr="008E66AD" w:rsidRDefault="00BD1072" w:rsidP="00CD5FCC">
            <w:pPr>
              <w:pStyle w:val="Body0"/>
            </w:pPr>
            <w:r>
              <w:t>Инцидент</w:t>
            </w:r>
            <w:r w:rsidRPr="008E66AD">
              <w:t xml:space="preserve"> </w:t>
            </w:r>
          </w:p>
        </w:tc>
        <w:tc>
          <w:tcPr>
            <w:tcW w:w="1843" w:type="dxa"/>
          </w:tcPr>
          <w:p w14:paraId="12E91E02" w14:textId="77777777" w:rsidR="00BD1072" w:rsidRPr="004B0F78" w:rsidRDefault="00BD1072" w:rsidP="00CD5FCC">
            <w:pPr>
              <w:pStyle w:val="Body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43" w:type="dxa"/>
          </w:tcPr>
          <w:p w14:paraId="1430FA10" w14:textId="77777777" w:rsidR="00BD1072" w:rsidRPr="004B0F78" w:rsidRDefault="00BD1072" w:rsidP="00CD5FCC">
            <w:pPr>
              <w:pStyle w:val="Body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42" w:type="dxa"/>
          </w:tcPr>
          <w:p w14:paraId="35F5E84B" w14:textId="77777777" w:rsidR="00BD1072" w:rsidRPr="008E66AD" w:rsidRDefault="00BD1072" w:rsidP="00CD5FCC">
            <w:pPr>
              <w:pStyle w:val="Body0"/>
              <w:jc w:val="center"/>
            </w:pPr>
            <w:r>
              <w:rPr>
                <w:lang w:val="en-US"/>
              </w:rPr>
              <w:t>2</w:t>
            </w:r>
            <w:r>
              <w:t>4</w:t>
            </w:r>
          </w:p>
        </w:tc>
        <w:tc>
          <w:tcPr>
            <w:tcW w:w="1843" w:type="dxa"/>
          </w:tcPr>
          <w:p w14:paraId="35DD4CBB" w14:textId="77777777" w:rsidR="00BD1072" w:rsidRPr="004B0F78" w:rsidRDefault="00BD1072" w:rsidP="00CD5FCC">
            <w:pPr>
              <w:pStyle w:val="Body0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</w:tr>
    </w:tbl>
    <w:p w14:paraId="31B76C67" w14:textId="5122AC41" w:rsidR="00BD1072" w:rsidRPr="00BD1072" w:rsidRDefault="00BD1072" w:rsidP="00BD1072">
      <w:pPr>
        <w:pStyle w:val="Body0"/>
      </w:pPr>
      <w:r>
        <w:t>После того как все необходимые работы по заявке выполнены, она переводится в статус «Решена» и фиксируется фактическое время ее решения, которое не должно превышать плановое время решения.</w:t>
      </w:r>
      <w:bookmarkEnd w:id="6"/>
      <w:bookmarkEnd w:id="7"/>
    </w:p>
    <w:p w14:paraId="66947A7C" w14:textId="77777777" w:rsidR="00BD1072" w:rsidRPr="00C269F5" w:rsidRDefault="00BD1072" w:rsidP="00BD1072">
      <w:pPr>
        <w:pStyle w:val="10"/>
        <w:rPr>
          <w:rFonts w:eastAsiaTheme="majorEastAsia"/>
        </w:rPr>
      </w:pPr>
      <w:r w:rsidRPr="00C269F5">
        <w:rPr>
          <w:rFonts w:eastAsiaTheme="majorEastAsia"/>
        </w:rPr>
        <w:lastRenderedPageBreak/>
        <w:t>Рекомендации по оформлению заявок</w:t>
      </w:r>
    </w:p>
    <w:p w14:paraId="692BC1B5" w14:textId="77777777" w:rsidR="00BD1072" w:rsidRPr="00413B84" w:rsidRDefault="00BD1072" w:rsidP="00BD1072">
      <w:pPr>
        <w:pStyle w:val="Body0"/>
      </w:pPr>
      <w:r w:rsidRPr="00413B84">
        <w:t xml:space="preserve">Для повышения скорости обработки </w:t>
      </w:r>
      <w:r>
        <w:t>заявки</w:t>
      </w:r>
      <w:r w:rsidRPr="00413B84">
        <w:t xml:space="preserve"> рекомендуется </w:t>
      </w:r>
      <w:r>
        <w:t>максимально подробно описать вопрос и добавить</w:t>
      </w:r>
      <w:r w:rsidRPr="00413B84">
        <w:t xml:space="preserve"> следующую информацию:</w:t>
      </w:r>
    </w:p>
    <w:p w14:paraId="4EB334B7" w14:textId="77777777" w:rsidR="00BD1072" w:rsidRPr="00413B84" w:rsidRDefault="00BD1072" w:rsidP="00BD1072">
      <w:pPr>
        <w:pStyle w:val="30"/>
        <w:jc w:val="both"/>
      </w:pPr>
      <w:r>
        <w:t>Н</w:t>
      </w:r>
      <w:r w:rsidRPr="00413B84">
        <w:t xml:space="preserve">омер версии </w:t>
      </w:r>
      <w:r>
        <w:t>Системы и редакция лицензии</w:t>
      </w:r>
      <w:r w:rsidRPr="00413B84">
        <w:t>;</w:t>
      </w:r>
    </w:p>
    <w:p w14:paraId="4BFA22E7" w14:textId="77777777" w:rsidR="00BD1072" w:rsidRPr="00413B84" w:rsidRDefault="00BD1072" w:rsidP="00BD1072">
      <w:pPr>
        <w:pStyle w:val="30"/>
        <w:jc w:val="both"/>
      </w:pPr>
      <w:r>
        <w:t>П</w:t>
      </w:r>
      <w:r w:rsidRPr="00413B84">
        <w:t>орядок действий, приведших к наблюдаемому результату;</w:t>
      </w:r>
    </w:p>
    <w:p w14:paraId="5619CA43" w14:textId="77777777" w:rsidR="00BD1072" w:rsidRPr="00413B84" w:rsidRDefault="00BD1072" w:rsidP="00BD1072">
      <w:pPr>
        <w:pStyle w:val="30"/>
        <w:jc w:val="both"/>
      </w:pPr>
      <w:r>
        <w:t>Н</w:t>
      </w:r>
      <w:r w:rsidRPr="00413B84">
        <w:t>аблюдаемый и ожидаемый результаты</w:t>
      </w:r>
      <w:r>
        <w:t xml:space="preserve"> (по возможности приложить скриншоты)</w:t>
      </w:r>
      <w:r w:rsidRPr="00413B84">
        <w:t>;</w:t>
      </w:r>
    </w:p>
    <w:p w14:paraId="36715E15" w14:textId="77777777" w:rsidR="00BD1072" w:rsidRDefault="00BD1072" w:rsidP="00BD1072">
      <w:pPr>
        <w:pStyle w:val="30"/>
        <w:jc w:val="both"/>
      </w:pPr>
      <w:r>
        <w:t>Л</w:t>
      </w:r>
      <w:r w:rsidRPr="00413B84">
        <w:t xml:space="preserve">ог-файлы </w:t>
      </w:r>
      <w:r w:rsidRPr="002F5197">
        <w:t>Системы (…\</w:t>
      </w:r>
      <w:r>
        <w:rPr>
          <w:lang w:val="en-US"/>
        </w:rPr>
        <w:t>tomcat</w:t>
      </w:r>
      <w:r w:rsidRPr="002F5197">
        <w:t>\</w:t>
      </w:r>
      <w:r>
        <w:rPr>
          <w:lang w:val="en-US"/>
        </w:rPr>
        <w:t>logs</w:t>
      </w:r>
      <w:r>
        <w:t>).</w:t>
      </w:r>
    </w:p>
    <w:p w14:paraId="0A291EEF" w14:textId="1C60B360" w:rsidR="00BD1072" w:rsidRDefault="00BD1072" w:rsidP="00BD1072">
      <w:pPr>
        <w:pStyle w:val="Body0"/>
      </w:pPr>
      <w:r w:rsidRPr="0099532C">
        <w:rPr>
          <w:b/>
          <w:bCs/>
        </w:rPr>
        <w:t>Важно:</w:t>
      </w:r>
      <w:r>
        <w:rPr>
          <w:b/>
          <w:bCs/>
        </w:rPr>
        <w:t xml:space="preserve"> </w:t>
      </w:r>
      <w:r w:rsidRPr="00413B84">
        <w:t xml:space="preserve">при подаче заявки </w:t>
      </w:r>
      <w:r>
        <w:t xml:space="preserve">через </w:t>
      </w:r>
      <w:r w:rsidRPr="0099532C">
        <w:rPr>
          <w:lang w:val="en-US"/>
        </w:rPr>
        <w:t>Telegram</w:t>
      </w:r>
      <w:r w:rsidRPr="00C47690">
        <w:t>-</w:t>
      </w:r>
      <w:r>
        <w:t xml:space="preserve">бот, форму обратной связи Базы знаний ТЕЗИС или по телефону </w:t>
      </w:r>
      <w:r w:rsidRPr="00413B84">
        <w:t xml:space="preserve">необходимо обязательно </w:t>
      </w:r>
      <w:r>
        <w:t>сообщить</w:t>
      </w:r>
      <w:r w:rsidRPr="00413B84">
        <w:t xml:space="preserve"> контактную</w:t>
      </w:r>
      <w:r w:rsidRPr="00DB1CAB">
        <w:t xml:space="preserve"> информацию</w:t>
      </w:r>
      <w:r>
        <w:t xml:space="preserve"> - н</w:t>
      </w:r>
      <w:r w:rsidRPr="00DB1CAB">
        <w:t>азвание организации</w:t>
      </w:r>
      <w:r>
        <w:t xml:space="preserve">, </w:t>
      </w:r>
      <w:r w:rsidRPr="00DB1CAB">
        <w:t>ФИО</w:t>
      </w:r>
      <w:r>
        <w:t xml:space="preserve"> и должность. </w:t>
      </w:r>
      <w:r w:rsidRPr="00DB1CAB">
        <w:t>Заявки,</w:t>
      </w:r>
      <w:r>
        <w:t xml:space="preserve"> по которым</w:t>
      </w:r>
      <w:r w:rsidRPr="00DB1CAB">
        <w:t xml:space="preserve"> </w:t>
      </w:r>
      <w:r>
        <w:t xml:space="preserve">нет возможности </w:t>
      </w:r>
      <w:r w:rsidRPr="00DB1CAB">
        <w:t>определить Заказчика и личность обратившегося, к исполнению не принимаются.</w:t>
      </w:r>
    </w:p>
    <w:p w14:paraId="44CE3B79" w14:textId="77777777" w:rsidR="00BD1072" w:rsidRDefault="00BD1072">
      <w:pPr>
        <w:spacing w:before="0" w:line="276" w:lineRule="auto"/>
        <w:rPr>
          <w:rFonts w:ascii="Arial" w:hAnsi="Arial" w:cs="Calibri"/>
          <w:color w:val="000000"/>
          <w:sz w:val="24"/>
          <w:szCs w:val="24"/>
        </w:rPr>
      </w:pPr>
      <w:r>
        <w:br w:type="page"/>
      </w:r>
    </w:p>
    <w:p w14:paraId="6C2D8142" w14:textId="1028D968" w:rsidR="00116A27" w:rsidRPr="00136A3B" w:rsidRDefault="005644AE" w:rsidP="00DB1CAB">
      <w:pPr>
        <w:pStyle w:val="10"/>
        <w:rPr>
          <w:rFonts w:eastAsiaTheme="majorEastAsia"/>
        </w:rPr>
      </w:pPr>
      <w:r w:rsidRPr="00136A3B">
        <w:rPr>
          <w:rFonts w:eastAsiaTheme="majorEastAsia"/>
        </w:rPr>
        <w:lastRenderedPageBreak/>
        <w:t xml:space="preserve">ПОрядок обработки </w:t>
      </w:r>
      <w:r w:rsidR="00F82C2D" w:rsidRPr="00136A3B">
        <w:rPr>
          <w:rFonts w:eastAsiaTheme="majorEastAsia"/>
        </w:rPr>
        <w:t>заяв</w:t>
      </w:r>
      <w:r w:rsidRPr="00136A3B">
        <w:rPr>
          <w:rFonts w:eastAsiaTheme="majorEastAsia"/>
        </w:rPr>
        <w:t>ок</w:t>
      </w:r>
    </w:p>
    <w:p w14:paraId="28C4BB43" w14:textId="77777777" w:rsidR="00116A27" w:rsidRPr="00413B84" w:rsidRDefault="00C351DE" w:rsidP="00377705">
      <w:pPr>
        <w:pStyle w:val="Body0"/>
      </w:pPr>
      <w:r>
        <w:t xml:space="preserve">Заказчик по доступным ему каналам связи </w:t>
      </w:r>
      <w:r w:rsidR="00055359">
        <w:t>направляет свой вопрос специалистам технической поддержк</w:t>
      </w:r>
      <w:r w:rsidR="00776D96">
        <w:t>и</w:t>
      </w:r>
      <w:r w:rsidR="00055359">
        <w:t xml:space="preserve"> </w:t>
      </w:r>
      <w:r w:rsidR="0037412A">
        <w:t>Системы</w:t>
      </w:r>
      <w:r w:rsidR="00776D96">
        <w:t xml:space="preserve">. </w:t>
      </w:r>
      <w:r w:rsidR="000A1591">
        <w:t>В</w:t>
      </w:r>
      <w:r w:rsidR="00116A27" w:rsidRPr="00413B84">
        <w:t xml:space="preserve">опросы </w:t>
      </w:r>
      <w:r w:rsidR="00776D96">
        <w:t>на</w:t>
      </w:r>
      <w:r w:rsidR="005F151F" w:rsidRPr="00413B84">
        <w:t xml:space="preserve"> разны</w:t>
      </w:r>
      <w:r w:rsidR="00776D96">
        <w:t>е</w:t>
      </w:r>
      <w:r w:rsidR="005F151F" w:rsidRPr="00413B84">
        <w:t xml:space="preserve"> </w:t>
      </w:r>
      <w:r w:rsidR="00776D96" w:rsidRPr="00413B84">
        <w:t>тематик</w:t>
      </w:r>
      <w:r w:rsidR="00776D96">
        <w:t>и</w:t>
      </w:r>
      <w:r w:rsidR="000A1591">
        <w:t xml:space="preserve"> рекомендуе</w:t>
      </w:r>
      <w:r w:rsidR="0037412A">
        <w:t>тся</w:t>
      </w:r>
      <w:r w:rsidR="00776D96">
        <w:t xml:space="preserve"> </w:t>
      </w:r>
      <w:r w:rsidR="00776D96" w:rsidRPr="00413B84">
        <w:t>регистрировать</w:t>
      </w:r>
      <w:r w:rsidR="00776D96">
        <w:t xml:space="preserve"> </w:t>
      </w:r>
      <w:r w:rsidR="00DB1CAB" w:rsidRPr="00413B84">
        <w:t>отдельными</w:t>
      </w:r>
      <w:r w:rsidR="00116A27" w:rsidRPr="00413B84">
        <w:t xml:space="preserve"> </w:t>
      </w:r>
      <w:r w:rsidR="00776D96">
        <w:t>заявка</w:t>
      </w:r>
      <w:r w:rsidR="00E13479">
        <w:t>ми</w:t>
      </w:r>
      <w:r w:rsidR="00116A27" w:rsidRPr="00413B84">
        <w:t>.</w:t>
      </w:r>
    </w:p>
    <w:p w14:paraId="1E50BD9A" w14:textId="77777777" w:rsidR="000A1591" w:rsidRDefault="00776D96" w:rsidP="00377705">
      <w:pPr>
        <w:pStyle w:val="Body0"/>
      </w:pPr>
      <w:r>
        <w:t>В</w:t>
      </w:r>
      <w:r w:rsidR="00055359">
        <w:t xml:space="preserve"> системе </w:t>
      </w:r>
      <w:hyperlink r:id="rId22" w:history="1">
        <w:proofErr w:type="spellStart"/>
        <w:r w:rsidR="00055359" w:rsidRPr="00413B84">
          <w:t>Service</w:t>
        </w:r>
        <w:proofErr w:type="spellEnd"/>
        <w:r w:rsidR="00055359" w:rsidRPr="00413B84">
          <w:t xml:space="preserve"> </w:t>
        </w:r>
        <w:proofErr w:type="spellStart"/>
        <w:r w:rsidR="00055359" w:rsidRPr="00413B84">
          <w:t>Desk</w:t>
        </w:r>
        <w:proofErr w:type="spellEnd"/>
      </w:hyperlink>
      <w:r w:rsidR="00055359">
        <w:t xml:space="preserve"> </w:t>
      </w:r>
      <w:r>
        <w:t>к</w:t>
      </w:r>
      <w:r w:rsidR="00116A27" w:rsidRPr="00413B84">
        <w:t>аждо</w:t>
      </w:r>
      <w:r>
        <w:t>й созданной</w:t>
      </w:r>
      <w:r w:rsidR="00116A27" w:rsidRPr="00413B84">
        <w:t xml:space="preserve"> </w:t>
      </w:r>
      <w:r>
        <w:t xml:space="preserve">заявке </w:t>
      </w:r>
      <w:r w:rsidR="00116A27" w:rsidRPr="00413B84">
        <w:t xml:space="preserve">присваивается регистрационный номер, который </w:t>
      </w:r>
      <w:r>
        <w:t>вместе с</w:t>
      </w:r>
      <w:r w:rsidR="0008528C">
        <w:t>о</w:t>
      </w:r>
      <w:r>
        <w:t xml:space="preserve"> ссылкой на саму заявку направляется Заказчику электронн</w:t>
      </w:r>
      <w:r w:rsidR="000A1591">
        <w:t>ы</w:t>
      </w:r>
      <w:r>
        <w:t>м письмом</w:t>
      </w:r>
      <w:r w:rsidR="00116A27" w:rsidRPr="00413B84">
        <w:t xml:space="preserve">. </w:t>
      </w:r>
      <w:r>
        <w:t>Регистрационный</w:t>
      </w:r>
      <w:r w:rsidR="00116A27" w:rsidRPr="00413B84">
        <w:t xml:space="preserve"> номер служит идентификатором, по которому можно получить историю обработки и текущее состояние </w:t>
      </w:r>
      <w:r w:rsidR="000A1591">
        <w:t>заявки</w:t>
      </w:r>
      <w:r w:rsidR="00116A27" w:rsidRPr="00413B84">
        <w:t>.</w:t>
      </w:r>
      <w:r w:rsidR="000A1591" w:rsidRPr="000A1591">
        <w:t xml:space="preserve"> </w:t>
      </w:r>
    </w:p>
    <w:p w14:paraId="1A8682A2" w14:textId="0E8BDFB9" w:rsidR="00116A27" w:rsidRDefault="00795545" w:rsidP="00377705">
      <w:pPr>
        <w:pStyle w:val="Body0"/>
      </w:pPr>
      <w:r>
        <w:t xml:space="preserve">В каждой </w:t>
      </w:r>
      <w:r w:rsidR="000A1591">
        <w:t>заявк</w:t>
      </w:r>
      <w:r w:rsidR="0037412A">
        <w:t>е</w:t>
      </w:r>
      <w:r w:rsidR="000A1591" w:rsidRPr="00413B84">
        <w:t xml:space="preserve"> </w:t>
      </w:r>
      <w:r>
        <w:t>должны быть указаны следующие параметры</w:t>
      </w:r>
      <w:r w:rsidRPr="00630A7D">
        <w:t>: «Ти</w:t>
      </w:r>
      <w:r w:rsidR="0037412A" w:rsidRPr="00630A7D">
        <w:t xml:space="preserve">п </w:t>
      </w:r>
      <w:r w:rsidRPr="00630A7D">
        <w:t xml:space="preserve">заявки» </w:t>
      </w:r>
      <w:r w:rsidR="0037412A" w:rsidRPr="00630A7D">
        <w:t>(подробнее п.</w:t>
      </w:r>
      <w:r w:rsidR="0005226C">
        <w:t xml:space="preserve">5 </w:t>
      </w:r>
      <w:r w:rsidR="0037412A" w:rsidRPr="00630A7D">
        <w:t xml:space="preserve">данного положения) и </w:t>
      </w:r>
      <w:r w:rsidRPr="00630A7D">
        <w:t>«П</w:t>
      </w:r>
      <w:r w:rsidR="000A1591" w:rsidRPr="00630A7D">
        <w:t>риоритет</w:t>
      </w:r>
      <w:r w:rsidRPr="00630A7D">
        <w:t xml:space="preserve"> заявки»</w:t>
      </w:r>
      <w:r w:rsidR="000A1591" w:rsidRPr="00630A7D">
        <w:t xml:space="preserve"> (подробнее п.</w:t>
      </w:r>
      <w:r w:rsidR="00D02978">
        <w:t>6</w:t>
      </w:r>
      <w:r w:rsidR="000A1591" w:rsidRPr="00630A7D">
        <w:t xml:space="preserve"> данного положения)</w:t>
      </w:r>
      <w:r w:rsidRPr="00630A7D">
        <w:t>. Данные параметры могут быть заданы Заказчиком, на этапе создания заявки, либо Исполнителем в процессе ее обработки</w:t>
      </w:r>
      <w:r>
        <w:t>. Исполнитель также имеет возможность изменить</w:t>
      </w:r>
      <w:r w:rsidR="00E13479">
        <w:t xml:space="preserve"> указанные</w:t>
      </w:r>
      <w:r>
        <w:t xml:space="preserve"> параметры, если</w:t>
      </w:r>
      <w:r w:rsidR="00E13479">
        <w:t xml:space="preserve"> их</w:t>
      </w:r>
      <w:r>
        <w:t xml:space="preserve"> значения не соответствуют критериям, описанным в положении. «Тип заявки» и «Приоритет заявки»</w:t>
      </w:r>
      <w:r w:rsidR="0037412A">
        <w:t xml:space="preserve"> влияют на</w:t>
      </w:r>
      <w:r w:rsidR="0037412A" w:rsidRPr="00413B84">
        <w:t xml:space="preserve"> </w:t>
      </w:r>
      <w:r w:rsidR="0037412A">
        <w:t xml:space="preserve">расчет планового </w:t>
      </w:r>
      <w:r w:rsidR="0037412A" w:rsidRPr="00413B84">
        <w:t>вре</w:t>
      </w:r>
      <w:r w:rsidR="0037412A">
        <w:t>мени</w:t>
      </w:r>
      <w:r w:rsidR="0037412A" w:rsidRPr="00413B84">
        <w:t xml:space="preserve"> реакции</w:t>
      </w:r>
      <w:r w:rsidR="0037412A">
        <w:t xml:space="preserve"> и </w:t>
      </w:r>
      <w:r w:rsidR="0099532C">
        <w:t xml:space="preserve">планового времени </w:t>
      </w:r>
      <w:r w:rsidR="0037412A" w:rsidRPr="00413B84">
        <w:t>обработк</w:t>
      </w:r>
      <w:r w:rsidR="0037412A">
        <w:t>и</w:t>
      </w:r>
      <w:r w:rsidR="0037412A" w:rsidRPr="00413B84">
        <w:t xml:space="preserve"> </w:t>
      </w:r>
      <w:r w:rsidR="0037412A">
        <w:t>заявки</w:t>
      </w:r>
      <w:r w:rsidR="0037412A" w:rsidRPr="00413B84">
        <w:t xml:space="preserve"> </w:t>
      </w:r>
      <w:r w:rsidR="0037412A">
        <w:t>специалистами технической поддержки Системы.</w:t>
      </w:r>
    </w:p>
    <w:p w14:paraId="354E317B" w14:textId="77777777" w:rsidR="00443870" w:rsidRDefault="00E37AB5" w:rsidP="00443870">
      <w:pPr>
        <w:pStyle w:val="Body0"/>
      </w:pPr>
      <w:r>
        <w:t>Не позднее</w:t>
      </w:r>
      <w:r w:rsidR="00267303">
        <w:t xml:space="preserve"> </w:t>
      </w:r>
      <w:r>
        <w:t xml:space="preserve">указанного в заявке планового времени </w:t>
      </w:r>
      <w:r w:rsidRPr="00413B84">
        <w:t>реакции</w:t>
      </w:r>
      <w:r w:rsidR="00267303">
        <w:t>,</w:t>
      </w:r>
      <w:r w:rsidR="00443870">
        <w:t xml:space="preserve"> назначается ответственный сотрудник технической поддержки, который приступает к ее обработке, о чем система</w:t>
      </w:r>
      <w:r w:rsidR="00267303">
        <w:t xml:space="preserve"> </w:t>
      </w:r>
      <w:hyperlink r:id="rId23" w:history="1">
        <w:proofErr w:type="spellStart"/>
        <w:r w:rsidR="00267303" w:rsidRPr="00413B84">
          <w:t>Service</w:t>
        </w:r>
        <w:proofErr w:type="spellEnd"/>
        <w:r w:rsidR="00267303" w:rsidRPr="00413B84">
          <w:t xml:space="preserve"> </w:t>
        </w:r>
        <w:proofErr w:type="spellStart"/>
        <w:r w:rsidR="00267303" w:rsidRPr="00413B84">
          <w:t>Desk</w:t>
        </w:r>
        <w:proofErr w:type="spellEnd"/>
      </w:hyperlink>
      <w:r w:rsidR="00443870">
        <w:t xml:space="preserve"> автоматически информирует Заказчика. Время назначения ответственного считается фактическим временем реакции.</w:t>
      </w:r>
    </w:p>
    <w:p w14:paraId="13CD111B" w14:textId="496FC762" w:rsidR="00136A3B" w:rsidRPr="00D11B0A" w:rsidRDefault="009B2EF0" w:rsidP="009B2EF0">
      <w:pPr>
        <w:pStyle w:val="Body0"/>
        <w:rPr>
          <w:b/>
          <w:bCs/>
        </w:rPr>
      </w:pPr>
      <w:r w:rsidRPr="00D11B0A">
        <w:rPr>
          <w:b/>
          <w:bCs/>
        </w:rPr>
        <w:t>Оказание услуг по технической поддержк</w:t>
      </w:r>
      <w:r w:rsidR="0008528C">
        <w:rPr>
          <w:b/>
          <w:bCs/>
        </w:rPr>
        <w:t>е</w:t>
      </w:r>
      <w:r w:rsidRPr="00D11B0A">
        <w:rPr>
          <w:b/>
          <w:bCs/>
        </w:rPr>
        <w:t xml:space="preserve"> в рамках</w:t>
      </w:r>
      <w:r w:rsidR="00DB6085" w:rsidRPr="00D11B0A">
        <w:rPr>
          <w:b/>
          <w:bCs/>
        </w:rPr>
        <w:t xml:space="preserve"> заявк</w:t>
      </w:r>
      <w:r w:rsidRPr="00D11B0A">
        <w:rPr>
          <w:b/>
          <w:bCs/>
        </w:rPr>
        <w:t>и</w:t>
      </w:r>
      <w:r w:rsidR="00DB6085" w:rsidRPr="00D11B0A">
        <w:rPr>
          <w:b/>
          <w:bCs/>
        </w:rPr>
        <w:t xml:space="preserve"> мо</w:t>
      </w:r>
      <w:r w:rsidRPr="00D11B0A">
        <w:rPr>
          <w:b/>
          <w:bCs/>
        </w:rPr>
        <w:t>жет</w:t>
      </w:r>
      <w:r w:rsidR="00DB6085" w:rsidRPr="00D11B0A">
        <w:rPr>
          <w:b/>
          <w:bCs/>
        </w:rPr>
        <w:t xml:space="preserve"> проводится </w:t>
      </w:r>
      <w:r w:rsidR="00136A3B" w:rsidRPr="00D11B0A">
        <w:rPr>
          <w:b/>
          <w:bCs/>
        </w:rPr>
        <w:t>следующими способами:</w:t>
      </w:r>
    </w:p>
    <w:p w14:paraId="3D15EEFB" w14:textId="77777777" w:rsidR="00C06749" w:rsidRDefault="00136A3B" w:rsidP="00C06749">
      <w:pPr>
        <w:pStyle w:val="30"/>
        <w:jc w:val="both"/>
      </w:pPr>
      <w:r w:rsidRPr="00413B84">
        <w:t>Консультаци</w:t>
      </w:r>
      <w:r w:rsidR="00320462">
        <w:t>я</w:t>
      </w:r>
      <w:r w:rsidRPr="00413B84">
        <w:t xml:space="preserve"> администраторов Заказчика (</w:t>
      </w:r>
      <w:r w:rsidR="00DB6085">
        <w:t>сотрудников</w:t>
      </w:r>
      <w:r w:rsidRPr="00413B84">
        <w:t>, обеспечивающ</w:t>
      </w:r>
      <w:r w:rsidR="00DB6085">
        <w:t xml:space="preserve">их </w:t>
      </w:r>
      <w:r w:rsidRPr="00413B84">
        <w:t>первый уровень поддержки</w:t>
      </w:r>
      <w:r w:rsidR="00C06749">
        <w:t xml:space="preserve"> Системы</w:t>
      </w:r>
      <w:r w:rsidRPr="00413B84">
        <w:t>)</w:t>
      </w:r>
      <w:r w:rsidRPr="00C47690">
        <w:t xml:space="preserve"> </w:t>
      </w:r>
      <w:r w:rsidR="00DB6085">
        <w:t>п</w:t>
      </w:r>
      <w:r w:rsidR="00DB6085" w:rsidRPr="00C47690">
        <w:t xml:space="preserve">осредством </w:t>
      </w:r>
      <w:r w:rsidR="005A3DD0">
        <w:t xml:space="preserve">доступных </w:t>
      </w:r>
      <w:r w:rsidR="00C06749">
        <w:t>каналов связи</w:t>
      </w:r>
      <w:r w:rsidR="005A3DD0">
        <w:t xml:space="preserve"> (подробнее п.4 данного положения</w:t>
      </w:r>
      <w:r w:rsidR="001E70D7" w:rsidRPr="001E70D7">
        <w:t>)</w:t>
      </w:r>
      <w:r w:rsidR="005A3DD0">
        <w:t>.</w:t>
      </w:r>
      <w:r w:rsidR="00C06749">
        <w:t xml:space="preserve"> </w:t>
      </w:r>
    </w:p>
    <w:p w14:paraId="0D7DF98A" w14:textId="77777777" w:rsidR="00136A3B" w:rsidRPr="00413B84" w:rsidRDefault="009B2EF0" w:rsidP="009B2EF0">
      <w:pPr>
        <w:pStyle w:val="30"/>
        <w:jc w:val="both"/>
      </w:pPr>
      <w:r>
        <w:t>Проведение работ на рабочих станциях и</w:t>
      </w:r>
      <w:r w:rsidR="00D11B0A">
        <w:t>/или</w:t>
      </w:r>
      <w:r>
        <w:t xml:space="preserve"> серверах Заказчика с </w:t>
      </w:r>
      <w:r w:rsidR="00136A3B" w:rsidRPr="00413B84">
        <w:t>помощ</w:t>
      </w:r>
      <w:r>
        <w:t xml:space="preserve">ью </w:t>
      </w:r>
      <w:r w:rsidR="00136A3B" w:rsidRPr="00413B84">
        <w:t xml:space="preserve">удаленного доступа </w:t>
      </w:r>
      <w:r w:rsidR="00D11B0A">
        <w:t xml:space="preserve">к ним </w:t>
      </w:r>
      <w:r w:rsidR="00136A3B" w:rsidRPr="00413B84">
        <w:t>средств</w:t>
      </w:r>
      <w:r>
        <w:t>ами</w:t>
      </w:r>
      <w:r w:rsidR="00136A3B" w:rsidRPr="00413B84">
        <w:t xml:space="preserve"> удаленного администрирования</w:t>
      </w:r>
      <w:r w:rsidR="00226F81">
        <w:t>.</w:t>
      </w:r>
    </w:p>
    <w:p w14:paraId="34DADB41" w14:textId="77777777" w:rsidR="00136A3B" w:rsidRDefault="00D11B0A" w:rsidP="009B2EF0">
      <w:pPr>
        <w:pStyle w:val="30"/>
        <w:jc w:val="both"/>
      </w:pPr>
      <w:r>
        <w:t>Проведение работ на рабочих станциях и/или серверах Заказчика</w:t>
      </w:r>
      <w:r w:rsidR="00D07656" w:rsidRPr="00D07656">
        <w:t xml:space="preserve"> </w:t>
      </w:r>
      <w:r w:rsidR="00D07656">
        <w:t>с выездом</w:t>
      </w:r>
      <w:r>
        <w:t xml:space="preserve"> на</w:t>
      </w:r>
      <w:r w:rsidR="00136A3B" w:rsidRPr="00413B84">
        <w:t xml:space="preserve"> территори</w:t>
      </w:r>
      <w:r w:rsidR="00D07656">
        <w:t>ю</w:t>
      </w:r>
      <w:r w:rsidR="00136A3B" w:rsidRPr="00413B84">
        <w:t xml:space="preserve"> Заказчика</w:t>
      </w:r>
      <w:r w:rsidR="00136A3B">
        <w:t>.</w:t>
      </w:r>
    </w:p>
    <w:p w14:paraId="4B1A2853" w14:textId="3309A69B" w:rsidR="0071731D" w:rsidRPr="0071731D" w:rsidRDefault="00226F81" w:rsidP="0071731D">
      <w:pPr>
        <w:pStyle w:val="30"/>
        <w:jc w:val="both"/>
        <w:rPr>
          <w:rFonts w:cs="Arial"/>
          <w:szCs w:val="24"/>
        </w:rPr>
      </w:pPr>
      <w:r w:rsidRPr="00413B84">
        <w:lastRenderedPageBreak/>
        <w:t>Проведение удаленн</w:t>
      </w:r>
      <w:r>
        <w:t xml:space="preserve">ых </w:t>
      </w:r>
      <w:r w:rsidRPr="00413B84">
        <w:t>обучени</w:t>
      </w:r>
      <w:r>
        <w:t xml:space="preserve">й </w:t>
      </w:r>
      <w:r w:rsidRPr="00413B84">
        <w:t xml:space="preserve">пользователей и администраторов </w:t>
      </w:r>
      <w:r>
        <w:t>С</w:t>
      </w:r>
      <w:r w:rsidRPr="00413B84">
        <w:t>истемы</w:t>
      </w:r>
      <w:r w:rsidR="0071731D">
        <w:t xml:space="preserve"> посредствам программ</w:t>
      </w:r>
      <w:r w:rsidR="002A2EDF">
        <w:t>ы</w:t>
      </w:r>
      <w:r w:rsidR="0071731D" w:rsidRPr="0071731D">
        <w:t xml:space="preserve"> </w:t>
      </w:r>
      <w:proofErr w:type="spellStart"/>
      <w:r w:rsidR="007300B0">
        <w:rPr>
          <w:lang w:val="en-US"/>
        </w:rPr>
        <w:t>Gotomeeting</w:t>
      </w:r>
      <w:proofErr w:type="spellEnd"/>
      <w:r w:rsidR="002A2EDF" w:rsidRPr="002A2EDF">
        <w:t xml:space="preserve"> (</w:t>
      </w:r>
      <w:r w:rsidR="002A2EDF">
        <w:t>использование иных программ согласовывается индивидуально).</w:t>
      </w:r>
    </w:p>
    <w:p w14:paraId="2431080B" w14:textId="77777777" w:rsidR="00B67148" w:rsidRDefault="0071731D" w:rsidP="008D778B">
      <w:pPr>
        <w:pStyle w:val="Body0"/>
      </w:pPr>
      <w:bookmarkStart w:id="8" w:name="_Hlk65593240"/>
      <w:r>
        <w:t xml:space="preserve">В процессе работы над заявкой сотрудник технической </w:t>
      </w:r>
      <w:r w:rsidRPr="00630A7D">
        <w:t xml:space="preserve">поддержки меняет </w:t>
      </w:r>
      <w:r w:rsidR="00795545" w:rsidRPr="00630A7D">
        <w:t>«С</w:t>
      </w:r>
      <w:r w:rsidRPr="00630A7D">
        <w:t>татус заявки</w:t>
      </w:r>
      <w:r w:rsidR="00795545" w:rsidRPr="00630A7D">
        <w:t>»</w:t>
      </w:r>
      <w:r w:rsidRPr="00630A7D">
        <w:t xml:space="preserve"> </w:t>
      </w:r>
      <w:r w:rsidR="00980E30" w:rsidRPr="00630A7D">
        <w:t>(подробнее п.</w:t>
      </w:r>
      <w:r w:rsidR="00630A7D">
        <w:t xml:space="preserve"> </w:t>
      </w:r>
      <w:r w:rsidR="00BD1072">
        <w:t>7</w:t>
      </w:r>
      <w:r w:rsidR="00980E30" w:rsidRPr="00630A7D">
        <w:t xml:space="preserve"> данного положения)</w:t>
      </w:r>
      <w:r w:rsidR="0099532C" w:rsidRPr="00630A7D">
        <w:t>, в соответствие с ее текущим состоянием.</w:t>
      </w:r>
      <w:r w:rsidR="00980E30" w:rsidRPr="00630A7D">
        <w:t xml:space="preserve"> </w:t>
      </w:r>
      <w:bookmarkEnd w:id="8"/>
      <w:r w:rsidR="00CC2B08" w:rsidRPr="00630A7D">
        <w:t>Как только ответственный сотрудник выполн</w:t>
      </w:r>
      <w:r w:rsidR="0099532C" w:rsidRPr="00630A7D">
        <w:t>и</w:t>
      </w:r>
      <w:r w:rsidR="00CC2B08" w:rsidRPr="00630A7D">
        <w:t>т все</w:t>
      </w:r>
      <w:r w:rsidR="00CC2B08">
        <w:t xml:space="preserve"> необходимые работы и консультации Заказчика</w:t>
      </w:r>
      <w:r w:rsidR="000671D7">
        <w:t xml:space="preserve">, </w:t>
      </w:r>
      <w:r w:rsidR="0099532C">
        <w:t>заявка</w:t>
      </w:r>
      <w:r w:rsidR="00CC2B08">
        <w:t xml:space="preserve"> переводится </w:t>
      </w:r>
      <w:r w:rsidR="004F1E87">
        <w:t>в статус «Решена» или «Закрыта»</w:t>
      </w:r>
      <w:r w:rsidR="00795545">
        <w:t xml:space="preserve">, что </w:t>
      </w:r>
      <w:r w:rsidR="00CC2B08">
        <w:t>должно произойти н</w:t>
      </w:r>
      <w:r>
        <w:t xml:space="preserve">е позднее, указанного в заявке планового </w:t>
      </w:r>
      <w:r w:rsidR="00CD70C3">
        <w:t>срока</w:t>
      </w:r>
      <w:r>
        <w:t xml:space="preserve"> решения</w:t>
      </w:r>
      <w:r w:rsidR="00CD70C3">
        <w:t>.</w:t>
      </w:r>
      <w:r>
        <w:t xml:space="preserve"> </w:t>
      </w:r>
      <w:r w:rsidR="00942ABC">
        <w:t xml:space="preserve">Срок исполнения заявки может быть изменен по согласованию с Заказчиком. </w:t>
      </w:r>
    </w:p>
    <w:p w14:paraId="72DA5F60" w14:textId="5D0DEFF7" w:rsidR="003C43FF" w:rsidRDefault="00B67148" w:rsidP="008D778B">
      <w:pPr>
        <w:pStyle w:val="Body0"/>
      </w:pPr>
      <w:r>
        <w:t>Заявк</w:t>
      </w:r>
      <w:r w:rsidR="008D778B">
        <w:t>а</w:t>
      </w:r>
      <w:r>
        <w:t xml:space="preserve"> с типом «Инцидент» </w:t>
      </w:r>
      <w:r w:rsidR="003C43FF">
        <w:t>мо</w:t>
      </w:r>
      <w:r w:rsidR="008D778B">
        <w:t>жет</w:t>
      </w:r>
      <w:r w:rsidR="003C43FF">
        <w:t xml:space="preserve"> иметь временное решение, тогда </w:t>
      </w:r>
      <w:r w:rsidR="0093451A">
        <w:t xml:space="preserve">после </w:t>
      </w:r>
      <w:r w:rsidR="0063217D">
        <w:t>того,</w:t>
      </w:r>
      <w:r w:rsidR="0093451A">
        <w:t xml:space="preserve"> как оно найдено, </w:t>
      </w:r>
      <w:r w:rsidR="003C43FF">
        <w:t xml:space="preserve">последовательность действий </w:t>
      </w:r>
      <w:r w:rsidR="0063217D">
        <w:t>по</w:t>
      </w:r>
      <w:r w:rsidR="008D778B">
        <w:t xml:space="preserve"> </w:t>
      </w:r>
      <w:r w:rsidR="007A54C2">
        <w:t xml:space="preserve">ее </w:t>
      </w:r>
      <w:r w:rsidR="008D778B">
        <w:t>обработке,</w:t>
      </w:r>
      <w:r w:rsidR="003C43FF">
        <w:t xml:space="preserve"> </w:t>
      </w:r>
      <w:r w:rsidR="008D778B">
        <w:t>следующая</w:t>
      </w:r>
      <w:r w:rsidR="003C43FF">
        <w:t>:</w:t>
      </w:r>
    </w:p>
    <w:p w14:paraId="0CB2D522" w14:textId="461BA97E" w:rsidR="008D778B" w:rsidRDefault="003C43FF" w:rsidP="00542CE9">
      <w:pPr>
        <w:pStyle w:val="30"/>
        <w:ind w:left="714" w:hanging="357"/>
        <w:jc w:val="both"/>
      </w:pPr>
      <w:r w:rsidRPr="003C43FF">
        <w:t xml:space="preserve">Создается </w:t>
      </w:r>
      <w:r w:rsidR="008D778B">
        <w:t xml:space="preserve">новая </w:t>
      </w:r>
      <w:r w:rsidRPr="003C43FF">
        <w:t xml:space="preserve">заявка с типом </w:t>
      </w:r>
      <w:r w:rsidR="008D778B">
        <w:t>«</w:t>
      </w:r>
      <w:r w:rsidRPr="003C43FF">
        <w:t>Проблема</w:t>
      </w:r>
      <w:r w:rsidR="008D778B">
        <w:t>»</w:t>
      </w:r>
      <w:r w:rsidRPr="003C43FF">
        <w:t xml:space="preserve">, </w:t>
      </w:r>
      <w:r w:rsidR="008D778B">
        <w:t xml:space="preserve">к которой </w:t>
      </w:r>
      <w:r w:rsidR="008D778B" w:rsidRPr="008D778B">
        <w:rPr>
          <w:rFonts w:cs="Calibri"/>
          <w:color w:val="000000"/>
          <w:szCs w:val="24"/>
        </w:rPr>
        <w:t>привязывается первичная заявка с типом «Инцидент»</w:t>
      </w:r>
      <w:r w:rsidR="008D778B">
        <w:rPr>
          <w:rFonts w:cs="Calibri"/>
          <w:color w:val="000000"/>
          <w:szCs w:val="24"/>
        </w:rPr>
        <w:t xml:space="preserve">, а также обязательно </w:t>
      </w:r>
      <w:r w:rsidR="007A54C2">
        <w:rPr>
          <w:rFonts w:cs="Calibri"/>
          <w:color w:val="000000"/>
          <w:szCs w:val="24"/>
        </w:rPr>
        <w:t xml:space="preserve">добавляется описание </w:t>
      </w:r>
      <w:r w:rsidRPr="003C43FF">
        <w:t>инцидент</w:t>
      </w:r>
      <w:r w:rsidR="007A54C2">
        <w:t>а</w:t>
      </w:r>
      <w:r w:rsidR="008D778B">
        <w:t>,</w:t>
      </w:r>
      <w:r w:rsidRPr="003C43FF">
        <w:t xml:space="preserve"> результаты первичного анализа и временн</w:t>
      </w:r>
      <w:r w:rsidR="008D778B">
        <w:t>ое</w:t>
      </w:r>
      <w:r w:rsidRPr="003C43FF">
        <w:t xml:space="preserve"> решения</w:t>
      </w:r>
      <w:r w:rsidR="00394F41">
        <w:t>.</w:t>
      </w:r>
    </w:p>
    <w:p w14:paraId="0D455DB4" w14:textId="06DD93A0" w:rsidR="003C43FF" w:rsidRPr="008D778B" w:rsidRDefault="008D778B" w:rsidP="00314CB4">
      <w:pPr>
        <w:pStyle w:val="30"/>
        <w:jc w:val="both"/>
      </w:pPr>
      <w:r>
        <w:t xml:space="preserve">О создании новой заявки </w:t>
      </w:r>
      <w:r w:rsidRPr="008D778B">
        <w:t xml:space="preserve">сообщается </w:t>
      </w:r>
      <w:r>
        <w:t>Заказчику</w:t>
      </w:r>
      <w:r w:rsidR="007A54C2">
        <w:t xml:space="preserve"> и </w:t>
      </w:r>
      <w:r>
        <w:t xml:space="preserve">предоставляется возможность </w:t>
      </w:r>
      <w:r w:rsidRPr="008D778B">
        <w:t>оставлять комментарии</w:t>
      </w:r>
      <w:r>
        <w:t xml:space="preserve"> и </w:t>
      </w:r>
      <w:r w:rsidRPr="008D778B">
        <w:t xml:space="preserve">наблюдать </w:t>
      </w:r>
      <w:r>
        <w:t xml:space="preserve">за ходом ее решения. </w:t>
      </w:r>
    </w:p>
    <w:p w14:paraId="09ACB4FB" w14:textId="41A7B974" w:rsidR="00394F41" w:rsidRPr="00394F41" w:rsidRDefault="00394F41" w:rsidP="00394F41">
      <w:pPr>
        <w:pStyle w:val="30"/>
        <w:jc w:val="both"/>
        <w:rPr>
          <w:rFonts w:eastAsiaTheme="majorEastAsia"/>
        </w:rPr>
      </w:pPr>
      <w:r w:rsidRPr="003C43FF">
        <w:rPr>
          <w:rFonts w:cs="Calibri"/>
          <w:color w:val="000000"/>
          <w:szCs w:val="24"/>
        </w:rPr>
        <w:t xml:space="preserve">Первичная заявка с типом </w:t>
      </w:r>
      <w:r>
        <w:rPr>
          <w:rFonts w:cs="Calibri"/>
          <w:color w:val="000000"/>
          <w:szCs w:val="24"/>
        </w:rPr>
        <w:t>«</w:t>
      </w:r>
      <w:r w:rsidRPr="003C43FF">
        <w:rPr>
          <w:rFonts w:cs="Calibri"/>
          <w:color w:val="000000"/>
          <w:szCs w:val="24"/>
        </w:rPr>
        <w:t>Инцидент</w:t>
      </w:r>
      <w:r>
        <w:rPr>
          <w:rFonts w:cs="Calibri"/>
          <w:color w:val="000000"/>
          <w:szCs w:val="24"/>
        </w:rPr>
        <w:t>»</w:t>
      </w:r>
      <w:r w:rsidRPr="003C43FF">
        <w:rPr>
          <w:rFonts w:cs="Calibri"/>
          <w:color w:val="000000"/>
          <w:szCs w:val="24"/>
        </w:rPr>
        <w:t xml:space="preserve"> переводится в статус </w:t>
      </w:r>
      <w:r>
        <w:rPr>
          <w:rFonts w:cs="Calibri"/>
          <w:color w:val="000000"/>
          <w:szCs w:val="24"/>
        </w:rPr>
        <w:t>«Решена»</w:t>
      </w:r>
      <w:r>
        <w:rPr>
          <w:rFonts w:cs="Calibri"/>
          <w:color w:val="000000"/>
          <w:szCs w:val="24"/>
        </w:rPr>
        <w:t>.</w:t>
      </w:r>
    </w:p>
    <w:p w14:paraId="61DF6491" w14:textId="65448A85" w:rsidR="003C43FF" w:rsidRPr="00394F41" w:rsidRDefault="003C43FF" w:rsidP="007A54C2">
      <w:pPr>
        <w:pStyle w:val="30"/>
        <w:jc w:val="both"/>
        <w:rPr>
          <w:rFonts w:eastAsiaTheme="majorEastAsia"/>
        </w:rPr>
      </w:pPr>
      <w:r w:rsidRPr="003C43FF">
        <w:rPr>
          <w:rFonts w:cs="Calibri"/>
          <w:color w:val="000000"/>
          <w:szCs w:val="24"/>
        </w:rPr>
        <w:t xml:space="preserve">У </w:t>
      </w:r>
      <w:r w:rsidRPr="003C43FF">
        <w:t>заявки</w:t>
      </w:r>
      <w:r w:rsidRPr="003C43FF">
        <w:rPr>
          <w:rFonts w:cs="Calibri"/>
          <w:color w:val="000000"/>
          <w:szCs w:val="24"/>
        </w:rPr>
        <w:t xml:space="preserve"> с типом </w:t>
      </w:r>
      <w:r w:rsidR="008D778B">
        <w:rPr>
          <w:rFonts w:cs="Calibri"/>
          <w:color w:val="000000"/>
          <w:szCs w:val="24"/>
        </w:rPr>
        <w:t>«</w:t>
      </w:r>
      <w:r w:rsidRPr="003C43FF">
        <w:rPr>
          <w:rFonts w:cs="Calibri"/>
          <w:color w:val="000000"/>
          <w:szCs w:val="24"/>
        </w:rPr>
        <w:t>Проблема</w:t>
      </w:r>
      <w:r w:rsidR="008D778B">
        <w:rPr>
          <w:rFonts w:cs="Calibri"/>
          <w:color w:val="000000"/>
          <w:szCs w:val="24"/>
        </w:rPr>
        <w:t>»</w:t>
      </w:r>
      <w:r w:rsidRPr="003C43FF">
        <w:rPr>
          <w:rFonts w:cs="Calibri"/>
          <w:color w:val="000000"/>
          <w:szCs w:val="24"/>
        </w:rPr>
        <w:t xml:space="preserve"> назначается ответственны</w:t>
      </w:r>
      <w:r w:rsidR="007A54C2">
        <w:rPr>
          <w:rFonts w:cs="Calibri"/>
          <w:color w:val="000000"/>
          <w:szCs w:val="24"/>
        </w:rPr>
        <w:t xml:space="preserve">й </w:t>
      </w:r>
      <w:r w:rsidRPr="003C43FF">
        <w:rPr>
          <w:rFonts w:cs="Calibri"/>
          <w:color w:val="000000"/>
          <w:szCs w:val="24"/>
        </w:rPr>
        <w:t>специалист</w:t>
      </w:r>
      <w:r w:rsidR="007A54C2">
        <w:rPr>
          <w:rFonts w:cs="Calibri"/>
          <w:color w:val="000000"/>
          <w:szCs w:val="24"/>
        </w:rPr>
        <w:t xml:space="preserve">, который </w:t>
      </w:r>
      <w:r w:rsidR="007A54C2">
        <w:rPr>
          <w:rFonts w:eastAsiaTheme="majorEastAsia"/>
        </w:rPr>
        <w:t xml:space="preserve">проводит </w:t>
      </w:r>
      <w:r w:rsidR="007A54C2">
        <w:t>работы по поиску и устранению причин возникновения инцидента (инцидентов), связанного с данной заявкой</w:t>
      </w:r>
      <w:r w:rsidR="00394F41">
        <w:t>, при этом</w:t>
      </w:r>
      <w:r w:rsidR="007A54C2">
        <w:rPr>
          <w:rFonts w:eastAsiaTheme="majorEastAsia"/>
        </w:rPr>
        <w:t xml:space="preserve"> </w:t>
      </w:r>
      <w:r w:rsidRPr="007A54C2">
        <w:rPr>
          <w:rFonts w:cs="Calibri"/>
          <w:color w:val="000000"/>
          <w:szCs w:val="24"/>
        </w:rPr>
        <w:t>статус заявки становится </w:t>
      </w:r>
      <w:r w:rsidR="007A54C2" w:rsidRPr="007A54C2">
        <w:rPr>
          <w:rFonts w:cs="Calibri"/>
          <w:color w:val="000000"/>
          <w:szCs w:val="24"/>
        </w:rPr>
        <w:t>«В работе»</w:t>
      </w:r>
      <w:r w:rsidR="00394F41">
        <w:rPr>
          <w:rFonts w:cs="Calibri"/>
          <w:color w:val="000000"/>
          <w:szCs w:val="24"/>
        </w:rPr>
        <w:t>.</w:t>
      </w:r>
    </w:p>
    <w:p w14:paraId="7BA1C151" w14:textId="27636DA6" w:rsidR="003C43FF" w:rsidRPr="00394F41" w:rsidRDefault="00394F41" w:rsidP="00394F41">
      <w:pPr>
        <w:pStyle w:val="30"/>
        <w:jc w:val="both"/>
        <w:rPr>
          <w:rFonts w:eastAsiaTheme="majorEastAsia"/>
        </w:rPr>
      </w:pPr>
      <w:r w:rsidRPr="00630A7D">
        <w:t>Как только ответственный сотрудник выполнит все</w:t>
      </w:r>
      <w:r>
        <w:t xml:space="preserve"> необходимые работы</w:t>
      </w:r>
      <w:r w:rsidR="0093451A">
        <w:t>,</w:t>
      </w:r>
      <w:r>
        <w:t xml:space="preserve"> заявка </w:t>
      </w:r>
      <w:r w:rsidRPr="003C43FF">
        <w:rPr>
          <w:rFonts w:cs="Calibri"/>
          <w:color w:val="000000"/>
          <w:szCs w:val="24"/>
        </w:rPr>
        <w:t xml:space="preserve">с типом </w:t>
      </w:r>
      <w:r>
        <w:rPr>
          <w:rFonts w:cs="Calibri"/>
          <w:color w:val="000000"/>
          <w:szCs w:val="24"/>
        </w:rPr>
        <w:t>«</w:t>
      </w:r>
      <w:r w:rsidRPr="003C43FF">
        <w:rPr>
          <w:rFonts w:cs="Calibri"/>
          <w:color w:val="000000"/>
          <w:szCs w:val="24"/>
        </w:rPr>
        <w:t>Проблема</w:t>
      </w:r>
      <w:r>
        <w:rPr>
          <w:rFonts w:cs="Calibri"/>
          <w:color w:val="000000"/>
          <w:szCs w:val="24"/>
        </w:rPr>
        <w:t>»</w:t>
      </w:r>
      <w:r w:rsidRPr="003C43FF">
        <w:rPr>
          <w:rFonts w:cs="Calibri"/>
          <w:color w:val="000000"/>
          <w:szCs w:val="24"/>
        </w:rPr>
        <w:t xml:space="preserve"> </w:t>
      </w:r>
      <w:r>
        <w:t xml:space="preserve">переводится </w:t>
      </w:r>
      <w:r>
        <w:rPr>
          <w:rFonts w:cs="Calibri"/>
          <w:color w:val="000000"/>
          <w:szCs w:val="24"/>
        </w:rPr>
        <w:t xml:space="preserve">в статус </w:t>
      </w:r>
      <w:r>
        <w:t>«Решена» или «</w:t>
      </w:r>
      <w:r>
        <w:t>Ожидает обновления»</w:t>
      </w:r>
      <w:r>
        <w:rPr>
          <w:rFonts w:cs="Calibri"/>
          <w:color w:val="000000"/>
          <w:szCs w:val="24"/>
        </w:rPr>
        <w:t>.</w:t>
      </w:r>
    </w:p>
    <w:p w14:paraId="552CB938" w14:textId="77777777" w:rsidR="0023503D" w:rsidRDefault="00D5476B" w:rsidP="0023503D">
      <w:pPr>
        <w:pStyle w:val="Body0"/>
      </w:pPr>
      <w:r>
        <w:t xml:space="preserve">Заявки с типом </w:t>
      </w:r>
      <w:r w:rsidR="0023503D">
        <w:t>«</w:t>
      </w:r>
      <w:r>
        <w:t>Запрос на доработку</w:t>
      </w:r>
      <w:r w:rsidR="0023503D">
        <w:t>»</w:t>
      </w:r>
      <w:r>
        <w:t xml:space="preserve"> требуют соблюдения следующей последовательности действий</w:t>
      </w:r>
      <w:r w:rsidR="0023503D">
        <w:t xml:space="preserve"> при обработке: </w:t>
      </w:r>
    </w:p>
    <w:p w14:paraId="2FCA70F0" w14:textId="77777777" w:rsidR="0023503D" w:rsidRDefault="00D5476B" w:rsidP="0023503D">
      <w:pPr>
        <w:pStyle w:val="30"/>
        <w:jc w:val="both"/>
      </w:pPr>
      <w:r w:rsidRPr="00413B84">
        <w:t xml:space="preserve">Заказчик предоставляет службе </w:t>
      </w:r>
      <w:r>
        <w:t xml:space="preserve">технической </w:t>
      </w:r>
      <w:r w:rsidRPr="00413B84">
        <w:t>поддержки перечень доработок (модификаций) Системы</w:t>
      </w:r>
      <w:r>
        <w:t>;</w:t>
      </w:r>
    </w:p>
    <w:p w14:paraId="045B67A1" w14:textId="77777777" w:rsidR="000671D7" w:rsidRDefault="00B67F94" w:rsidP="0023503D">
      <w:pPr>
        <w:pStyle w:val="30"/>
        <w:jc w:val="both"/>
      </w:pPr>
      <w:r>
        <w:t>Ответственный сотрудник</w:t>
      </w:r>
      <w:r w:rsidR="00D5476B" w:rsidRPr="00413B84">
        <w:t xml:space="preserve"> </w:t>
      </w:r>
      <w:r w:rsidR="0023503D">
        <w:t xml:space="preserve">технической </w:t>
      </w:r>
      <w:r w:rsidR="00D5476B" w:rsidRPr="00413B84">
        <w:t>поддержки</w:t>
      </w:r>
      <w:r w:rsidR="000671D7">
        <w:t xml:space="preserve"> анализирует запрос на возможность его реализации без изменения программного кода Системы.</w:t>
      </w:r>
    </w:p>
    <w:p w14:paraId="41A3470E" w14:textId="77777777" w:rsidR="00B67F94" w:rsidRDefault="000671D7" w:rsidP="0023503D">
      <w:pPr>
        <w:pStyle w:val="30"/>
        <w:jc w:val="both"/>
      </w:pPr>
      <w:r>
        <w:t>Если</w:t>
      </w:r>
      <w:r w:rsidR="00B67F94">
        <w:t xml:space="preserve"> возможно решить заявку без изменения программного кода, то меняется ее тип на «Обслуживание» и ответственный сотрудник продолжает обработку.</w:t>
      </w:r>
    </w:p>
    <w:p w14:paraId="2FE9CD70" w14:textId="77777777" w:rsidR="00B67F94" w:rsidRPr="0089166B" w:rsidRDefault="00B67F94" w:rsidP="00B67F94">
      <w:pPr>
        <w:pStyle w:val="30"/>
        <w:jc w:val="both"/>
      </w:pPr>
      <w:r>
        <w:lastRenderedPageBreak/>
        <w:t xml:space="preserve">Если изменения программного кода необходимы, </w:t>
      </w:r>
      <w:r w:rsidR="0089166B">
        <w:t xml:space="preserve">то </w:t>
      </w:r>
      <w:r>
        <w:t>ответственный сотрудник</w:t>
      </w:r>
      <w:r w:rsidR="00823844">
        <w:t xml:space="preserve">, после подтверждения от Заказчика необходимости проведения </w:t>
      </w:r>
      <w:r w:rsidR="00823844" w:rsidRPr="0089166B">
        <w:t>работ по оценке, переводит</w:t>
      </w:r>
      <w:r w:rsidR="0055544F" w:rsidRPr="0089166B">
        <w:t xml:space="preserve"> заявку на проектного менеджера </w:t>
      </w:r>
      <w:r w:rsidR="00876768" w:rsidRPr="0089166B">
        <w:t xml:space="preserve">(меняя статус заявки </w:t>
      </w:r>
      <w:r w:rsidR="00876768" w:rsidRPr="0089166B">
        <w:rPr>
          <w:rFonts w:eastAsiaTheme="majorEastAsia"/>
        </w:rPr>
        <w:t>«На анализе ПМ»</w:t>
      </w:r>
      <w:r w:rsidR="0055544F" w:rsidRPr="0089166B">
        <w:t>)</w:t>
      </w:r>
      <w:r w:rsidR="00876768" w:rsidRPr="0089166B">
        <w:t>.</w:t>
      </w:r>
    </w:p>
    <w:p w14:paraId="377B0400" w14:textId="77777777" w:rsidR="0023503D" w:rsidRDefault="00876768" w:rsidP="00B67F94">
      <w:pPr>
        <w:pStyle w:val="30"/>
        <w:jc w:val="both"/>
      </w:pPr>
      <w:r>
        <w:t>Проектный менеджер проводит</w:t>
      </w:r>
      <w:r w:rsidR="00D5476B" w:rsidRPr="00413B84">
        <w:t xml:space="preserve"> оценку трудоёмкости разработки и тестирования каждой из доработок Системы и осуществляет согласование с Заказчиком </w:t>
      </w:r>
      <w:r w:rsidR="0023503D">
        <w:t>итогового</w:t>
      </w:r>
      <w:r w:rsidR="00D5476B" w:rsidRPr="00413B84">
        <w:t xml:space="preserve"> перечня модификаций</w:t>
      </w:r>
      <w:r w:rsidR="00B67F94">
        <w:t>. Дополнительно</w:t>
      </w:r>
      <w:r w:rsidR="00D5476B" w:rsidRPr="00413B84">
        <w:t xml:space="preserve"> </w:t>
      </w:r>
      <w:r w:rsidR="00B67F94">
        <w:t xml:space="preserve">могут быть согласованы </w:t>
      </w:r>
      <w:r w:rsidR="00D5476B" w:rsidRPr="00413B84">
        <w:t xml:space="preserve">срок выполнения модификаций и </w:t>
      </w:r>
      <w:r w:rsidR="0023503D">
        <w:t>планов</w:t>
      </w:r>
      <w:r w:rsidR="00B67F94">
        <w:t>ая</w:t>
      </w:r>
      <w:r w:rsidR="0023503D">
        <w:t xml:space="preserve"> дат</w:t>
      </w:r>
      <w:r w:rsidR="00B67F94">
        <w:t>а</w:t>
      </w:r>
      <w:r w:rsidR="0023503D">
        <w:t xml:space="preserve"> </w:t>
      </w:r>
      <w:r w:rsidR="00D5476B" w:rsidRPr="00413B84">
        <w:t>обновления</w:t>
      </w:r>
      <w:r w:rsidR="0023503D">
        <w:t xml:space="preserve"> Системы</w:t>
      </w:r>
      <w:r w:rsidR="00D5476B">
        <w:t>;</w:t>
      </w:r>
    </w:p>
    <w:p w14:paraId="0CF1A711" w14:textId="77777777" w:rsidR="00B67148" w:rsidRDefault="00B67F94" w:rsidP="00B67148">
      <w:pPr>
        <w:pStyle w:val="30"/>
        <w:jc w:val="both"/>
      </w:pPr>
      <w:r>
        <w:t>После завершения анализа и передачи Заказчику итоговой сметы, заявка переводится в статус «Анализ завершен» или «Решена».</w:t>
      </w:r>
      <w:r w:rsidR="0023503D">
        <w:t xml:space="preserve"> </w:t>
      </w:r>
      <w:bookmarkEnd w:id="5"/>
    </w:p>
    <w:p w14:paraId="3D6F8E48" w14:textId="424FF2F8" w:rsidR="004A312A" w:rsidRPr="00BD1072" w:rsidRDefault="004A312A">
      <w:pPr>
        <w:spacing w:before="0" w:line="276" w:lineRule="auto"/>
        <w:rPr>
          <w:rFonts w:ascii="Arial" w:hAnsi="Arial"/>
          <w:sz w:val="24"/>
        </w:rPr>
      </w:pPr>
      <w:r>
        <w:rPr>
          <w:rFonts w:eastAsiaTheme="majorEastAsia"/>
        </w:rPr>
        <w:br w:type="page"/>
      </w:r>
    </w:p>
    <w:p w14:paraId="68A0163B" w14:textId="77777777" w:rsidR="00CC5273" w:rsidRPr="0005226C" w:rsidRDefault="00CC5273" w:rsidP="00DB1CAB">
      <w:pPr>
        <w:pStyle w:val="10"/>
        <w:rPr>
          <w:rFonts w:eastAsiaTheme="majorEastAsia"/>
        </w:rPr>
      </w:pPr>
      <w:bookmarkStart w:id="9" w:name="_Порядок_выполнения_плановых"/>
      <w:bookmarkStart w:id="10" w:name="_Ref391119878"/>
      <w:bookmarkStart w:id="11" w:name="_Ref391120074"/>
      <w:bookmarkStart w:id="12" w:name="_Toc392681370"/>
      <w:bookmarkEnd w:id="9"/>
      <w:r w:rsidRPr="0005226C">
        <w:rPr>
          <w:rFonts w:eastAsiaTheme="majorEastAsia"/>
        </w:rPr>
        <w:lastRenderedPageBreak/>
        <w:t>Порядок выполнения плановых обновлений</w:t>
      </w:r>
    </w:p>
    <w:bookmarkEnd w:id="10"/>
    <w:bookmarkEnd w:id="11"/>
    <w:bookmarkEnd w:id="12"/>
    <w:p w14:paraId="6081C201" w14:textId="77777777" w:rsidR="007372EF" w:rsidRPr="00413B84" w:rsidRDefault="007372EF" w:rsidP="00BD1DE8">
      <w:pPr>
        <w:pStyle w:val="Body0"/>
      </w:pPr>
      <w:r w:rsidRPr="00413B84">
        <w:t>Выполнение обновлений осуществляется для достижения одной или нескольких нижеперечисленных целей:</w:t>
      </w:r>
    </w:p>
    <w:p w14:paraId="6CFC81C5" w14:textId="74C53720" w:rsidR="007372EF" w:rsidRPr="00413B84" w:rsidRDefault="007372EF" w:rsidP="00BD1DE8">
      <w:pPr>
        <w:pStyle w:val="30"/>
        <w:jc w:val="both"/>
      </w:pPr>
      <w:r w:rsidRPr="00413B84">
        <w:t>Обновление Системы до актуальной версии</w:t>
      </w:r>
      <w:r w:rsidR="009F0F81" w:rsidRPr="00413B84">
        <w:t xml:space="preserve"> (осуществляется только</w:t>
      </w:r>
      <w:r w:rsidR="005F4F82">
        <w:t xml:space="preserve"> </w:t>
      </w:r>
      <w:r w:rsidR="009F0F81" w:rsidRPr="00413B84">
        <w:t>при наличии у Заказчика действующ</w:t>
      </w:r>
      <w:r w:rsidR="00BD1DE8">
        <w:t xml:space="preserve">его </w:t>
      </w:r>
      <w:r w:rsidR="00B15866">
        <w:t>права</w:t>
      </w:r>
      <w:r w:rsidR="00376E1A">
        <w:t xml:space="preserve"> </w:t>
      </w:r>
      <w:r w:rsidR="009F0F81" w:rsidRPr="00413B84">
        <w:t xml:space="preserve">на </w:t>
      </w:r>
      <w:r w:rsidR="00BD1DE8">
        <w:t>получение новых версий</w:t>
      </w:r>
      <w:r w:rsidR="00376E1A">
        <w:t xml:space="preserve"> в соответствии с заключенным договором</w:t>
      </w:r>
      <w:r w:rsidR="009F0F81" w:rsidRPr="00413B84">
        <w:t>)</w:t>
      </w:r>
      <w:r w:rsidRPr="00413B84">
        <w:t>;</w:t>
      </w:r>
    </w:p>
    <w:p w14:paraId="2E0B4181" w14:textId="77777777" w:rsidR="007372EF" w:rsidRPr="00413B84" w:rsidRDefault="007372EF" w:rsidP="00BD1DE8">
      <w:pPr>
        <w:pStyle w:val="30"/>
        <w:jc w:val="both"/>
      </w:pPr>
      <w:r w:rsidRPr="00413B84">
        <w:t xml:space="preserve">Установка доработок, выполненных в соответствии с </w:t>
      </w:r>
      <w:r w:rsidR="00591506">
        <w:t>заявками</w:t>
      </w:r>
      <w:r w:rsidRPr="00413B84">
        <w:t xml:space="preserve"> </w:t>
      </w:r>
      <w:r w:rsidR="00DB1CAB">
        <w:br/>
      </w:r>
      <w:r w:rsidRPr="00413B84">
        <w:t xml:space="preserve">на </w:t>
      </w:r>
      <w:r w:rsidR="009F0F81" w:rsidRPr="00413B84">
        <w:t>разработку и модификацию</w:t>
      </w:r>
      <w:r w:rsidR="00591506">
        <w:t xml:space="preserve"> Системы</w:t>
      </w:r>
      <w:r w:rsidRPr="00413B84">
        <w:t>;</w:t>
      </w:r>
    </w:p>
    <w:p w14:paraId="00DCAABD" w14:textId="77777777" w:rsidR="007372EF" w:rsidRPr="00413B84" w:rsidRDefault="007372EF" w:rsidP="00BD1DE8">
      <w:pPr>
        <w:pStyle w:val="30"/>
        <w:jc w:val="both"/>
      </w:pPr>
      <w:r w:rsidRPr="00413B84">
        <w:t>Установка исправлений ошибок, включенных согласно приоритету в очередное плановое обновление.</w:t>
      </w:r>
    </w:p>
    <w:p w14:paraId="2C8EC2F8" w14:textId="77777777" w:rsidR="00D5476B" w:rsidRDefault="00D5476B" w:rsidP="00DB1CAB">
      <w:pPr>
        <w:pStyle w:val="Body0"/>
      </w:pPr>
      <w:r w:rsidRPr="00413B84">
        <w:t>Выполнение работ по установке обновлений требует остановки Системы и завершения рабочей сессии всеми пользователями Системы. Сроки выполнения каждого обновления согласовываются</w:t>
      </w:r>
      <w:r>
        <w:t xml:space="preserve"> заранее в</w:t>
      </w:r>
      <w:r w:rsidRPr="00413B84">
        <w:t xml:space="preserve"> индивидуальн</w:t>
      </w:r>
      <w:r>
        <w:t xml:space="preserve">ом порядке. </w:t>
      </w:r>
    </w:p>
    <w:p w14:paraId="7BDA614F" w14:textId="1BB38728" w:rsidR="00CF4EAD" w:rsidRDefault="00CF4EAD" w:rsidP="00CE6B78">
      <w:pPr>
        <w:pStyle w:val="Body0"/>
      </w:pPr>
      <w:r>
        <w:t xml:space="preserve">Если обновление Системы проводилось с целью установки реализованных доработок, то по </w:t>
      </w:r>
      <w:r w:rsidR="00376E1A">
        <w:t xml:space="preserve">окончании </w:t>
      </w:r>
      <w:r>
        <w:t xml:space="preserve">работ </w:t>
      </w:r>
      <w:r w:rsidR="00CE6B78" w:rsidRPr="00413B84">
        <w:t xml:space="preserve">Заказчик осуществляет общую проверку изменений функциональности Системы, выполненных в соответствии с согласованным перечнем, и сообщает службе </w:t>
      </w:r>
      <w:r w:rsidR="00CE6B78">
        <w:t xml:space="preserve">технической </w:t>
      </w:r>
      <w:r w:rsidR="00CE6B78" w:rsidRPr="00413B84">
        <w:t>поддержки о результатах. Если в ходе проверки Заказчик выявляет несоответствие работы одной или нескольких доработок согласованным требованиям, он уведомляет об этом</w:t>
      </w:r>
      <w:r w:rsidR="00CE6B78">
        <w:t xml:space="preserve"> Исполнителя</w:t>
      </w:r>
      <w:r w:rsidR="00CE6B78" w:rsidRPr="00413B84">
        <w:t>. Изменения функциональности Системы</w:t>
      </w:r>
      <w:r>
        <w:t xml:space="preserve"> и обновление Системы</w:t>
      </w:r>
      <w:r w:rsidR="00CE6B78" w:rsidRPr="00413B84">
        <w:t xml:space="preserve"> осуществля</w:t>
      </w:r>
      <w:r w:rsidR="00CE6B78">
        <w:t>ю</w:t>
      </w:r>
      <w:r w:rsidR="00CE6B78" w:rsidRPr="00413B84">
        <w:t xml:space="preserve">тся до достижения результата, определенного </w:t>
      </w:r>
      <w:r w:rsidR="00CE6B78">
        <w:t xml:space="preserve">в итоговом </w:t>
      </w:r>
      <w:r w:rsidR="00CE6B78" w:rsidRPr="00413B84">
        <w:t>перечн</w:t>
      </w:r>
      <w:r w:rsidR="00CE6B78">
        <w:t xml:space="preserve">е </w:t>
      </w:r>
      <w:r w:rsidR="00CE6B78" w:rsidRPr="00413B84">
        <w:t>модификаций с Заказчиком</w:t>
      </w:r>
      <w:r>
        <w:t>.</w:t>
      </w:r>
    </w:p>
    <w:p w14:paraId="03D40867" w14:textId="77777777" w:rsidR="00136A3B" w:rsidRPr="000656C9" w:rsidRDefault="00136A3B" w:rsidP="00136A3B">
      <w:pPr>
        <w:pStyle w:val="10"/>
        <w:rPr>
          <w:rFonts w:eastAsiaTheme="majorEastAsia"/>
        </w:rPr>
      </w:pPr>
      <w:r w:rsidRPr="000656C9">
        <w:rPr>
          <w:rFonts w:eastAsiaTheme="majorEastAsia"/>
        </w:rPr>
        <w:t>Трудозатраты по заявк</w:t>
      </w:r>
      <w:r w:rsidR="000656C9">
        <w:rPr>
          <w:rFonts w:eastAsiaTheme="majorEastAsia"/>
        </w:rPr>
        <w:t>е</w:t>
      </w:r>
    </w:p>
    <w:p w14:paraId="78531A7A" w14:textId="77777777" w:rsidR="00136A3B" w:rsidRPr="00136A3B" w:rsidRDefault="00890C1F" w:rsidP="002A148B">
      <w:pPr>
        <w:pStyle w:val="Body0"/>
      </w:pPr>
      <w:r>
        <w:t>С</w:t>
      </w:r>
      <w:r w:rsidR="0005226C">
        <w:t xml:space="preserve">отрудник технической </w:t>
      </w:r>
      <w:r w:rsidR="0005226C" w:rsidRPr="00630A7D">
        <w:t>поддержки</w:t>
      </w:r>
      <w:r w:rsidR="00376E1A">
        <w:t>,</w:t>
      </w:r>
      <w:r w:rsidR="0005226C" w:rsidRPr="00413B84">
        <w:t xml:space="preserve"> </w:t>
      </w:r>
      <w:r>
        <w:t>работая над заявкой</w:t>
      </w:r>
      <w:r w:rsidR="00376E1A">
        <w:t>,</w:t>
      </w:r>
      <w:r>
        <w:t xml:space="preserve"> </w:t>
      </w:r>
      <w:r w:rsidR="0005226C">
        <w:t xml:space="preserve">добавляет </w:t>
      </w:r>
      <w:r w:rsidR="002A6A10">
        <w:t xml:space="preserve">в карточку </w:t>
      </w:r>
      <w:r w:rsidR="0005226C">
        <w:t>информацию о затраченном времени</w:t>
      </w:r>
      <w:r w:rsidR="002A6A10">
        <w:t xml:space="preserve">. В рамках одной заявки может быть выполнено несколько видов работ, а также </w:t>
      </w:r>
      <w:r w:rsidR="004C40F0">
        <w:t xml:space="preserve">задействованы </w:t>
      </w:r>
      <w:r w:rsidR="002A6A10">
        <w:t xml:space="preserve">разные </w:t>
      </w:r>
      <w:r w:rsidR="004C40F0">
        <w:t>специалисты</w:t>
      </w:r>
      <w:r w:rsidR="0096203D">
        <w:t xml:space="preserve">. </w:t>
      </w:r>
      <w:r w:rsidR="004C40F0">
        <w:t>Общее з</w:t>
      </w:r>
      <w:r>
        <w:t>атраченное время</w:t>
      </w:r>
      <w:r w:rsidR="004C40F0">
        <w:t xml:space="preserve"> по заявке о</w:t>
      </w:r>
      <w:r>
        <w:t>тражается в соответствующем поле карточк</w:t>
      </w:r>
      <w:r w:rsidR="004C40F0">
        <w:t xml:space="preserve">и. </w:t>
      </w:r>
      <w:r w:rsidR="002A6A10">
        <w:t xml:space="preserve">Для </w:t>
      </w:r>
      <w:r w:rsidR="00136A3B" w:rsidRPr="00413B84">
        <w:t>каждо</w:t>
      </w:r>
      <w:r w:rsidR="002A6A10">
        <w:t>го</w:t>
      </w:r>
      <w:r w:rsidR="00136A3B" w:rsidRPr="00413B84">
        <w:t xml:space="preserve"> обращени</w:t>
      </w:r>
      <w:r w:rsidR="002A6A10">
        <w:t>я</w:t>
      </w:r>
      <w:r w:rsidR="00136A3B" w:rsidRPr="00413B84">
        <w:t xml:space="preserve"> минимальная трудоемкость решения кратна 30-ти минутам.</w:t>
      </w:r>
    </w:p>
    <w:sectPr w:rsidR="00136A3B" w:rsidRPr="00136A3B" w:rsidSect="00F57D2F">
      <w:headerReference w:type="default" r:id="rId24"/>
      <w:footerReference w:type="default" r:id="rId25"/>
      <w:pgSz w:w="11906" w:h="16838"/>
      <w:pgMar w:top="1134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3D3BB" w14:textId="77777777" w:rsidR="004A31D5" w:rsidRDefault="004A31D5" w:rsidP="006D5CF4">
      <w:pPr>
        <w:spacing w:after="0" w:line="240" w:lineRule="auto"/>
      </w:pPr>
      <w:r>
        <w:separator/>
      </w:r>
    </w:p>
  </w:endnote>
  <w:endnote w:type="continuationSeparator" w:id="0">
    <w:p w14:paraId="6D313203" w14:textId="77777777" w:rsidR="004A31D5" w:rsidRDefault="004A31D5" w:rsidP="006D5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Cyrl 300">
    <w:altName w:val="Calibri"/>
    <w:charset w:val="CC"/>
    <w:family w:val="auto"/>
    <w:pitch w:val="variable"/>
    <w:sig w:usb0="00000207" w:usb1="00000001" w:usb2="00000000" w:usb3="00000000" w:csb0="0000009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 Sans Cyrl 500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useo Sans Cyrl 700">
    <w:altName w:val="Times New Roman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A500" w14:textId="77777777" w:rsidR="00590E0F" w:rsidRPr="007F2ABF" w:rsidRDefault="00590E0F" w:rsidP="006D5CF4">
    <w:pPr>
      <w:pStyle w:val="af2"/>
      <w:jc w:val="right"/>
      <w:rPr>
        <w:rFonts w:ascii="Arial" w:hAnsi="Arial" w:cs="Arial"/>
        <w:color w:val="0070C0"/>
        <w:sz w:val="24"/>
        <w:szCs w:val="24"/>
      </w:rPr>
    </w:pPr>
    <w:r w:rsidRPr="007F2ABF">
      <w:rPr>
        <w:rFonts w:ascii="Arial" w:hAnsi="Arial" w:cs="Arial"/>
        <w:color w:val="0070C0"/>
        <w:sz w:val="24"/>
        <w:szCs w:val="24"/>
      </w:rPr>
      <w:t xml:space="preserve">Страница </w:t>
    </w:r>
    <w:r w:rsidRPr="007F2ABF">
      <w:rPr>
        <w:rFonts w:ascii="Arial" w:hAnsi="Arial" w:cs="Arial"/>
        <w:bCs/>
        <w:color w:val="0070C0"/>
        <w:sz w:val="24"/>
        <w:szCs w:val="24"/>
      </w:rPr>
      <w:fldChar w:fldCharType="begin"/>
    </w:r>
    <w:r w:rsidRPr="007F2ABF">
      <w:rPr>
        <w:rFonts w:ascii="Arial" w:hAnsi="Arial" w:cs="Arial"/>
        <w:bCs/>
        <w:color w:val="0070C0"/>
        <w:sz w:val="24"/>
        <w:szCs w:val="24"/>
      </w:rPr>
      <w:instrText>PAGE</w:instrText>
    </w:r>
    <w:r w:rsidRPr="007F2ABF">
      <w:rPr>
        <w:rFonts w:ascii="Arial" w:hAnsi="Arial" w:cs="Arial"/>
        <w:bCs/>
        <w:color w:val="0070C0"/>
        <w:sz w:val="24"/>
        <w:szCs w:val="24"/>
      </w:rPr>
      <w:fldChar w:fldCharType="separate"/>
    </w:r>
    <w:r w:rsidR="007300B0">
      <w:rPr>
        <w:rFonts w:ascii="Arial" w:hAnsi="Arial" w:cs="Arial"/>
        <w:bCs/>
        <w:noProof/>
        <w:color w:val="0070C0"/>
        <w:sz w:val="24"/>
        <w:szCs w:val="24"/>
      </w:rPr>
      <w:t>16</w:t>
    </w:r>
    <w:r w:rsidRPr="007F2ABF">
      <w:rPr>
        <w:rFonts w:ascii="Arial" w:hAnsi="Arial" w:cs="Arial"/>
        <w:bCs/>
        <w:color w:val="0070C0"/>
        <w:sz w:val="24"/>
        <w:szCs w:val="24"/>
      </w:rPr>
      <w:fldChar w:fldCharType="end"/>
    </w:r>
    <w:r w:rsidRPr="007F2ABF">
      <w:rPr>
        <w:rFonts w:ascii="Arial" w:hAnsi="Arial" w:cs="Arial"/>
        <w:color w:val="0070C0"/>
        <w:sz w:val="24"/>
        <w:szCs w:val="24"/>
      </w:rPr>
      <w:t xml:space="preserve"> из </w:t>
    </w:r>
    <w:r w:rsidRPr="007F2ABF">
      <w:rPr>
        <w:rFonts w:ascii="Arial" w:hAnsi="Arial" w:cs="Arial"/>
        <w:bCs/>
        <w:color w:val="0070C0"/>
        <w:sz w:val="24"/>
        <w:szCs w:val="24"/>
      </w:rPr>
      <w:fldChar w:fldCharType="begin"/>
    </w:r>
    <w:r w:rsidRPr="007F2ABF">
      <w:rPr>
        <w:rFonts w:ascii="Arial" w:hAnsi="Arial" w:cs="Arial"/>
        <w:bCs/>
        <w:color w:val="0070C0"/>
        <w:sz w:val="24"/>
        <w:szCs w:val="24"/>
      </w:rPr>
      <w:instrText>NUMPAGES</w:instrText>
    </w:r>
    <w:r w:rsidRPr="007F2ABF">
      <w:rPr>
        <w:rFonts w:ascii="Arial" w:hAnsi="Arial" w:cs="Arial"/>
        <w:bCs/>
        <w:color w:val="0070C0"/>
        <w:sz w:val="24"/>
        <w:szCs w:val="24"/>
      </w:rPr>
      <w:fldChar w:fldCharType="separate"/>
    </w:r>
    <w:r w:rsidR="007300B0">
      <w:rPr>
        <w:rFonts w:ascii="Arial" w:hAnsi="Arial" w:cs="Arial"/>
        <w:bCs/>
        <w:noProof/>
        <w:color w:val="0070C0"/>
        <w:sz w:val="24"/>
        <w:szCs w:val="24"/>
      </w:rPr>
      <w:t>16</w:t>
    </w:r>
    <w:r w:rsidRPr="007F2ABF">
      <w:rPr>
        <w:rFonts w:ascii="Arial" w:hAnsi="Arial" w:cs="Arial"/>
        <w:bCs/>
        <w:color w:val="0070C0"/>
        <w:sz w:val="24"/>
        <w:szCs w:val="24"/>
      </w:rPr>
      <w:fldChar w:fldCharType="end"/>
    </w:r>
  </w:p>
  <w:p w14:paraId="27F4DC4D" w14:textId="77777777" w:rsidR="00590E0F" w:rsidRDefault="00590E0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7D6A3" w14:textId="77777777" w:rsidR="004A31D5" w:rsidRDefault="004A31D5" w:rsidP="006D5CF4">
      <w:pPr>
        <w:spacing w:after="0" w:line="240" w:lineRule="auto"/>
      </w:pPr>
      <w:r>
        <w:separator/>
      </w:r>
    </w:p>
  </w:footnote>
  <w:footnote w:type="continuationSeparator" w:id="0">
    <w:p w14:paraId="7FA1FF02" w14:textId="77777777" w:rsidR="004A31D5" w:rsidRDefault="004A31D5" w:rsidP="006D5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B527" w14:textId="77777777" w:rsidR="00590E0F" w:rsidRPr="00DB1CAB" w:rsidRDefault="00590E0F" w:rsidP="00A13C38">
    <w:pPr>
      <w:pStyle w:val="af0"/>
      <w:jc w:val="right"/>
      <w:rPr>
        <w:rFonts w:ascii="Arial" w:hAnsi="Arial" w:cs="Arial"/>
      </w:rPr>
    </w:pPr>
    <w:r w:rsidRPr="00A13C38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172932" wp14:editId="33942DF2">
              <wp:simplePos x="0" y="0"/>
              <wp:positionH relativeFrom="column">
                <wp:posOffset>-71466</wp:posOffset>
              </wp:positionH>
              <wp:positionV relativeFrom="paragraph">
                <wp:posOffset>519158</wp:posOffset>
              </wp:positionV>
              <wp:extent cx="6242050" cy="0"/>
              <wp:effectExtent l="0" t="0" r="0" b="0"/>
              <wp:wrapNone/>
              <wp:docPr id="6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20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39CE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998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5.65pt;margin-top:40.9pt;width:491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" strokecolor="#039ce5"/>
          </w:pict>
        </mc:Fallback>
      </mc:AlternateContent>
    </w:r>
    <w:r w:rsidRPr="00A13C38">
      <w:rPr>
        <w:rFonts w:ascii="Arial" w:hAnsi="Arial" w:cs="Arial"/>
        <w:noProof/>
      </w:rPr>
      <w:drawing>
        <wp:anchor distT="0" distB="0" distL="114300" distR="114300" simplePos="0" relativeHeight="251695104" behindDoc="1" locked="0" layoutInCell="1" allowOverlap="1" wp14:anchorId="56B35B07" wp14:editId="39B80BA3">
          <wp:simplePos x="0" y="0"/>
          <wp:positionH relativeFrom="column">
            <wp:posOffset>-52070</wp:posOffset>
          </wp:positionH>
          <wp:positionV relativeFrom="paragraph">
            <wp:posOffset>-6985</wp:posOffset>
          </wp:positionV>
          <wp:extent cx="1088390" cy="324485"/>
          <wp:effectExtent l="0" t="0" r="0" b="0"/>
          <wp:wrapTight wrapText="bothSides">
            <wp:wrapPolygon edited="0">
              <wp:start x="0" y="0"/>
              <wp:lineTo x="0" y="2536"/>
              <wp:lineTo x="1134" y="20290"/>
              <wp:lineTo x="4159" y="20290"/>
              <wp:lineTo x="21172" y="20290"/>
              <wp:lineTo x="21172" y="6341"/>
              <wp:lineTo x="6427" y="0"/>
              <wp:lineTo x="0" y="0"/>
            </wp:wrapPolygon>
          </wp:wrapTight>
          <wp:docPr id="4" name="Рисунок 4" descr="logo_thesis_rus_color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thesis_rus_colorfu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Основные положения работы технической поддержки</w:t>
    </w:r>
  </w:p>
  <w:p w14:paraId="294D9301" w14:textId="77777777" w:rsidR="00590E0F" w:rsidRPr="00B976F5" w:rsidRDefault="00590E0F" w:rsidP="006D5CF4">
    <w:pPr>
      <w:spacing w:after="0" w:line="0" w:lineRule="atLeast"/>
      <w:ind w:left="-9928" w:firstLine="510"/>
      <w:jc w:val="right"/>
      <w:rPr>
        <w:rFonts w:ascii="Arial" w:hAnsi="Arial" w:cs="Arial"/>
      </w:rPr>
    </w:pPr>
  </w:p>
  <w:p w14:paraId="200D4E54" w14:textId="77777777" w:rsidR="00590E0F" w:rsidRDefault="00590E0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8" type="#_x0000_t75" style="width:9pt;height:9pt" o:bullet="t">
        <v:imagedata r:id="rId1" o:title="BD14871_"/>
      </v:shape>
    </w:pict>
  </w:numPicBullet>
  <w:abstractNum w:abstractNumId="0" w15:restartNumberingAfterBreak="0">
    <w:nsid w:val="03324080"/>
    <w:multiLevelType w:val="hybridMultilevel"/>
    <w:tmpl w:val="50A663B0"/>
    <w:lvl w:ilvl="0" w:tplc="36085CCA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CE8"/>
    <w:multiLevelType w:val="multilevel"/>
    <w:tmpl w:val="D2604290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  <w:b w:val="0"/>
        <w:i w:val="0"/>
        <w:color w:val="0D0D0D" w:themeColor="text1" w:themeTint="F2"/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ind w:left="4545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5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12" w:hanging="1440"/>
      </w:pPr>
      <w:rPr>
        <w:rFonts w:hint="default"/>
      </w:rPr>
    </w:lvl>
  </w:abstractNum>
  <w:abstractNum w:abstractNumId="2" w15:restartNumberingAfterBreak="0">
    <w:nsid w:val="0FA268B5"/>
    <w:multiLevelType w:val="multilevel"/>
    <w:tmpl w:val="69A6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C00274"/>
    <w:multiLevelType w:val="hybridMultilevel"/>
    <w:tmpl w:val="7B5C0334"/>
    <w:lvl w:ilvl="0" w:tplc="389AFD68">
      <w:start w:val="1"/>
      <w:numFmt w:val="lowerLetter"/>
      <w:pStyle w:val="3"/>
      <w:lvlText w:val="%1)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" w15:restartNumberingAfterBreak="0">
    <w:nsid w:val="15FC24A7"/>
    <w:multiLevelType w:val="multilevel"/>
    <w:tmpl w:val="77A0CE2A"/>
    <w:lvl w:ilvl="0">
      <w:start w:val="1"/>
      <w:numFmt w:val="decimal"/>
      <w:pStyle w:val="a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73E4C06"/>
    <w:multiLevelType w:val="multilevel"/>
    <w:tmpl w:val="CFA8F132"/>
    <w:styleLink w:val="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ody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7C7206"/>
    <w:multiLevelType w:val="multilevel"/>
    <w:tmpl w:val="A6049BC6"/>
    <w:lvl w:ilvl="0">
      <w:start w:val="1"/>
      <w:numFmt w:val="decimal"/>
      <w:pStyle w:val="a0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7" w15:restartNumberingAfterBreak="0">
    <w:nsid w:val="1D2A16CF"/>
    <w:multiLevelType w:val="hybridMultilevel"/>
    <w:tmpl w:val="6CBA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81AAD"/>
    <w:multiLevelType w:val="multilevel"/>
    <w:tmpl w:val="8F9CF09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lvlRestart w:val="0"/>
      <w:pStyle w:val="20"/>
      <w:lvlText w:val="%1.%2."/>
      <w:lvlJc w:val="left"/>
      <w:pPr>
        <w:tabs>
          <w:tab w:val="num" w:pos="1506"/>
        </w:tabs>
        <w:ind w:left="1506" w:hanging="720"/>
      </w:pPr>
      <w:rPr>
        <w:rFonts w:cs="Times New Roman"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932"/>
        </w:tabs>
        <w:ind w:left="1932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718"/>
        </w:tabs>
        <w:ind w:left="271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6"/>
        </w:tabs>
        <w:ind w:left="471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8"/>
        </w:tabs>
        <w:ind w:left="5928" w:hanging="2160"/>
      </w:pPr>
      <w:rPr>
        <w:rFonts w:cs="Times New Roman" w:hint="default"/>
      </w:rPr>
    </w:lvl>
  </w:abstractNum>
  <w:abstractNum w:abstractNumId="9" w15:restartNumberingAfterBreak="0">
    <w:nsid w:val="1D974FC6"/>
    <w:multiLevelType w:val="hybridMultilevel"/>
    <w:tmpl w:val="B6CA0724"/>
    <w:lvl w:ilvl="0" w:tplc="6D6EAFEC">
      <w:start w:val="1"/>
      <w:numFmt w:val="bullet"/>
      <w:pStyle w:val="a1"/>
      <w:lvlText w:val=""/>
      <w:lvlJc w:val="left"/>
      <w:pPr>
        <w:ind w:left="502" w:hanging="360"/>
      </w:pPr>
      <w:rPr>
        <w:rFonts w:ascii="Symbol" w:hAnsi="Symbol" w:hint="default"/>
        <w:color w:val="17365D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3589D"/>
    <w:multiLevelType w:val="multilevel"/>
    <w:tmpl w:val="73BA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3B456B"/>
    <w:multiLevelType w:val="hybridMultilevel"/>
    <w:tmpl w:val="A17A7084"/>
    <w:lvl w:ilvl="0" w:tplc="0419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1F43759C"/>
    <w:multiLevelType w:val="hybridMultilevel"/>
    <w:tmpl w:val="8502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87707"/>
    <w:multiLevelType w:val="hybridMultilevel"/>
    <w:tmpl w:val="295E8666"/>
    <w:lvl w:ilvl="0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4" w15:restartNumberingAfterBreak="0">
    <w:nsid w:val="20A92C6E"/>
    <w:multiLevelType w:val="multilevel"/>
    <w:tmpl w:val="C5DE7D02"/>
    <w:lvl w:ilvl="0">
      <w:start w:val="1"/>
      <w:numFmt w:val="decimal"/>
      <w:pStyle w:val="a2"/>
      <w:lvlText w:val="%1."/>
      <w:lvlJc w:val="left"/>
      <w:pPr>
        <w:ind w:left="720" w:hanging="360"/>
      </w:pPr>
      <w:rPr>
        <w:rFonts w:ascii="Museo Sans Cyrl 300" w:hAnsi="Museo Sans Cyrl 300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1BC5287"/>
    <w:multiLevelType w:val="hybridMultilevel"/>
    <w:tmpl w:val="D9AE6DEC"/>
    <w:lvl w:ilvl="0" w:tplc="ECD06538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  <w:color w:val="039BE5"/>
      </w:rPr>
    </w:lvl>
    <w:lvl w:ilvl="1" w:tplc="8384D9CE">
      <w:start w:val="1"/>
      <w:numFmt w:val="bullet"/>
      <w:pStyle w:val="30"/>
      <w:lvlText w:val="∞"/>
      <w:lvlJc w:val="left"/>
      <w:pPr>
        <w:ind w:left="1440" w:hanging="360"/>
      </w:pPr>
      <w:rPr>
        <w:rFonts w:ascii="Museo Sans Cyrl 300" w:hAnsi="Museo Sans Cyrl 300" w:hint="default"/>
        <w:color w:val="A6A6A6" w:themeColor="background1" w:themeShade="A6"/>
        <w:u w:color="A6A6A6" w:themeColor="background1" w:themeShade="A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C5C14"/>
    <w:multiLevelType w:val="hybridMultilevel"/>
    <w:tmpl w:val="8B42D3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35E80"/>
    <w:multiLevelType w:val="hybridMultilevel"/>
    <w:tmpl w:val="77928224"/>
    <w:lvl w:ilvl="0" w:tplc="8A823BE8">
      <w:start w:val="1"/>
      <w:numFmt w:val="decimal"/>
      <w:pStyle w:val="a3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225A06"/>
    <w:multiLevelType w:val="multilevel"/>
    <w:tmpl w:val="9702B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a4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E894AEA"/>
    <w:multiLevelType w:val="hybridMultilevel"/>
    <w:tmpl w:val="4D16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F58A9"/>
    <w:multiLevelType w:val="hybridMultilevel"/>
    <w:tmpl w:val="42146686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21" w15:restartNumberingAfterBreak="0">
    <w:nsid w:val="4CA8129B"/>
    <w:multiLevelType w:val="multilevel"/>
    <w:tmpl w:val="82567F9A"/>
    <w:lvl w:ilvl="0">
      <w:start w:val="1"/>
      <w:numFmt w:val="bullet"/>
      <w:pStyle w:val="a5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17365D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</w:abstractNum>
  <w:abstractNum w:abstractNumId="22" w15:restartNumberingAfterBreak="0">
    <w:nsid w:val="4CC32201"/>
    <w:multiLevelType w:val="hybridMultilevel"/>
    <w:tmpl w:val="81D8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35BB4"/>
    <w:multiLevelType w:val="hybridMultilevel"/>
    <w:tmpl w:val="A8985584"/>
    <w:lvl w:ilvl="0" w:tplc="0786DE42">
      <w:start w:val="1"/>
      <w:numFmt w:val="bullet"/>
      <w:pStyle w:val="BL-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E07FD"/>
    <w:multiLevelType w:val="hybridMultilevel"/>
    <w:tmpl w:val="1CAE9324"/>
    <w:lvl w:ilvl="0" w:tplc="2E8ACB50">
      <w:start w:val="1"/>
      <w:numFmt w:val="decimal"/>
      <w:pStyle w:val="21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D15F95"/>
    <w:multiLevelType w:val="multilevel"/>
    <w:tmpl w:val="1A684D2C"/>
    <w:lvl w:ilvl="0">
      <w:start w:val="1"/>
      <w:numFmt w:val="bullet"/>
      <w:pStyle w:val="a6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2"/>
      <w:lvlText w:val="o"/>
      <w:lvlJc w:val="left"/>
      <w:pPr>
        <w:tabs>
          <w:tab w:val="num" w:pos="720"/>
        </w:tabs>
        <w:ind w:left="720" w:hanging="360"/>
      </w:pPr>
      <w:rPr>
        <w:rFonts w:ascii="Courier" w:hAnsi="Courier" w:hint="default"/>
      </w:rPr>
    </w:lvl>
    <w:lvl w:ilvl="2">
      <w:start w:val="1"/>
      <w:numFmt w:val="bullet"/>
      <w:pStyle w:val="31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pStyle w:val="4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D670FA6"/>
    <w:multiLevelType w:val="hybridMultilevel"/>
    <w:tmpl w:val="20B4DAF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1B640AC"/>
    <w:multiLevelType w:val="hybridMultilevel"/>
    <w:tmpl w:val="7FBCE7B4"/>
    <w:lvl w:ilvl="0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 w15:restartNumberingAfterBreak="0">
    <w:nsid w:val="65E42C98"/>
    <w:multiLevelType w:val="hybridMultilevel"/>
    <w:tmpl w:val="A3EE4E0E"/>
    <w:lvl w:ilvl="0" w:tplc="BC56C8C4">
      <w:start w:val="1"/>
      <w:numFmt w:val="bullet"/>
      <w:pStyle w:val="a7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A65E6"/>
    <w:multiLevelType w:val="hybridMultilevel"/>
    <w:tmpl w:val="EADA4AD0"/>
    <w:lvl w:ilvl="0" w:tplc="0419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6EA2011D"/>
    <w:multiLevelType w:val="hybridMultilevel"/>
    <w:tmpl w:val="AD8420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FD46F5"/>
    <w:multiLevelType w:val="hybridMultilevel"/>
    <w:tmpl w:val="CA327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703DC"/>
    <w:multiLevelType w:val="hybridMultilevel"/>
    <w:tmpl w:val="85BC16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B0646"/>
    <w:multiLevelType w:val="hybridMultilevel"/>
    <w:tmpl w:val="CFF207C6"/>
    <w:lvl w:ilvl="0" w:tplc="711E2C1E">
      <w:start w:val="1"/>
      <w:numFmt w:val="bullet"/>
      <w:pStyle w:val="23"/>
      <w:lvlText w:val="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4"/>
  </w:num>
  <w:num w:numId="4">
    <w:abstractNumId w:val="21"/>
  </w:num>
  <w:num w:numId="5">
    <w:abstractNumId w:val="28"/>
  </w:num>
  <w:num w:numId="6">
    <w:abstractNumId w:val="4"/>
  </w:num>
  <w:num w:numId="7">
    <w:abstractNumId w:val="24"/>
  </w:num>
  <w:num w:numId="8">
    <w:abstractNumId w:val="3"/>
  </w:num>
  <w:num w:numId="9">
    <w:abstractNumId w:val="17"/>
  </w:num>
  <w:num w:numId="10">
    <w:abstractNumId w:val="6"/>
  </w:num>
  <w:num w:numId="11">
    <w:abstractNumId w:val="33"/>
  </w:num>
  <w:num w:numId="12">
    <w:abstractNumId w:val="15"/>
  </w:num>
  <w:num w:numId="13">
    <w:abstractNumId w:val="0"/>
  </w:num>
  <w:num w:numId="14">
    <w:abstractNumId w:val="1"/>
  </w:num>
  <w:num w:numId="15">
    <w:abstractNumId w:val="25"/>
  </w:num>
  <w:num w:numId="16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65"/>
          </w:tabs>
          <w:ind w:left="1065" w:hanging="705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pStyle w:val="20"/>
        <w:lvlText w:val="%1.%2."/>
        <w:lvlJc w:val="left"/>
        <w:pPr>
          <w:tabs>
            <w:tab w:val="num" w:pos="720"/>
          </w:tabs>
          <w:ind w:left="0" w:firstLine="72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Restart w:val="0"/>
        <w:lvlText w:val="%1.%2.%3."/>
        <w:lvlJc w:val="left"/>
        <w:pPr>
          <w:tabs>
            <w:tab w:val="num" w:pos="1932"/>
          </w:tabs>
          <w:ind w:left="1932" w:hanging="720"/>
        </w:pPr>
        <w:rPr>
          <w:rFonts w:ascii="Times New Roman" w:hAnsi="Times New Roman" w:cs="Times New Roman" w:hint="default"/>
          <w:b w:val="0"/>
          <w:sz w:val="24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718"/>
          </w:tabs>
          <w:ind w:left="2718" w:hanging="108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144"/>
          </w:tabs>
          <w:ind w:left="3144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930"/>
          </w:tabs>
          <w:ind w:left="3930" w:hanging="144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716"/>
          </w:tabs>
          <w:ind w:left="4716" w:hanging="180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142"/>
          </w:tabs>
          <w:ind w:left="5142" w:hanging="180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928"/>
          </w:tabs>
          <w:ind w:left="5928" w:hanging="2160"/>
        </w:pPr>
        <w:rPr>
          <w:rFonts w:cs="Times New Roman" w:hint="default"/>
        </w:rPr>
      </w:lvl>
    </w:lvlOverride>
  </w:num>
  <w:num w:numId="17">
    <w:abstractNumId w:val="5"/>
  </w:num>
  <w:num w:numId="18">
    <w:abstractNumId w:val="9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"/>
  </w:num>
  <w:num w:numId="22">
    <w:abstractNumId w:val="20"/>
  </w:num>
  <w:num w:numId="23">
    <w:abstractNumId w:val="31"/>
  </w:num>
  <w:num w:numId="24">
    <w:abstractNumId w:val="22"/>
  </w:num>
  <w:num w:numId="25">
    <w:abstractNumId w:val="7"/>
  </w:num>
  <w:num w:numId="26">
    <w:abstractNumId w:val="1"/>
  </w:num>
  <w:num w:numId="27">
    <w:abstractNumId w:val="11"/>
  </w:num>
  <w:num w:numId="28">
    <w:abstractNumId w:val="12"/>
  </w:num>
  <w:num w:numId="29">
    <w:abstractNumId w:val="26"/>
  </w:num>
  <w:num w:numId="30">
    <w:abstractNumId w:val="32"/>
  </w:num>
  <w:num w:numId="31">
    <w:abstractNumId w:val="30"/>
  </w:num>
  <w:num w:numId="32">
    <w:abstractNumId w:val="13"/>
  </w:num>
  <w:num w:numId="33">
    <w:abstractNumId w:val="29"/>
  </w:num>
  <w:num w:numId="34">
    <w:abstractNumId w:val="27"/>
  </w:num>
  <w:num w:numId="35">
    <w:abstractNumId w:val="16"/>
  </w:num>
  <w:num w:numId="36">
    <w:abstractNumId w:val="10"/>
  </w:num>
  <w:num w:numId="37">
    <w:abstractNumId w:val="10"/>
    <w:lvlOverride w:ilvl="1">
      <w:lvl w:ilvl="1">
        <w:numFmt w:val="lowerLetter"/>
        <w:lvlText w:val="%2."/>
        <w:lvlJc w:val="left"/>
      </w:lvl>
    </w:lvlOverride>
  </w:num>
  <w:num w:numId="38">
    <w:abstractNumId w:val="19"/>
  </w:num>
  <w:num w:numId="39">
    <w:abstractNumId w:val="15"/>
  </w:num>
  <w:num w:numId="40">
    <w:abstractNumId w:val="15"/>
  </w:num>
  <w:num w:numId="41">
    <w:abstractNumId w:val="15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roshina">
    <w15:presenceInfo w15:providerId="None" w15:userId="trosh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21FC"/>
    <w:rsid w:val="00000990"/>
    <w:rsid w:val="000132E7"/>
    <w:rsid w:val="00013AA7"/>
    <w:rsid w:val="00013EB8"/>
    <w:rsid w:val="0001639E"/>
    <w:rsid w:val="0002310A"/>
    <w:rsid w:val="0002527C"/>
    <w:rsid w:val="00025B98"/>
    <w:rsid w:val="00027C0C"/>
    <w:rsid w:val="000323A5"/>
    <w:rsid w:val="0003261A"/>
    <w:rsid w:val="00035E88"/>
    <w:rsid w:val="000370BA"/>
    <w:rsid w:val="00047332"/>
    <w:rsid w:val="00047B5E"/>
    <w:rsid w:val="00047F3D"/>
    <w:rsid w:val="00051B1B"/>
    <w:rsid w:val="0005226C"/>
    <w:rsid w:val="00054D15"/>
    <w:rsid w:val="00055359"/>
    <w:rsid w:val="00060AB2"/>
    <w:rsid w:val="000656C9"/>
    <w:rsid w:val="000671D7"/>
    <w:rsid w:val="000762E6"/>
    <w:rsid w:val="00081F70"/>
    <w:rsid w:val="0008528C"/>
    <w:rsid w:val="000901CC"/>
    <w:rsid w:val="00091D0F"/>
    <w:rsid w:val="00093FDA"/>
    <w:rsid w:val="000952CA"/>
    <w:rsid w:val="00096E51"/>
    <w:rsid w:val="000A1591"/>
    <w:rsid w:val="000A264F"/>
    <w:rsid w:val="000A2D8B"/>
    <w:rsid w:val="000A39FB"/>
    <w:rsid w:val="000A7A72"/>
    <w:rsid w:val="000B7936"/>
    <w:rsid w:val="000C18D8"/>
    <w:rsid w:val="000D1BC9"/>
    <w:rsid w:val="000D1C2D"/>
    <w:rsid w:val="000D3075"/>
    <w:rsid w:val="000D61CD"/>
    <w:rsid w:val="000D7447"/>
    <w:rsid w:val="000D7546"/>
    <w:rsid w:val="000D7B57"/>
    <w:rsid w:val="000E2CD2"/>
    <w:rsid w:val="000E3875"/>
    <w:rsid w:val="000E6316"/>
    <w:rsid w:val="000E7A1A"/>
    <w:rsid w:val="000F189D"/>
    <w:rsid w:val="000F661D"/>
    <w:rsid w:val="001032B9"/>
    <w:rsid w:val="0011172A"/>
    <w:rsid w:val="00115441"/>
    <w:rsid w:val="00116A27"/>
    <w:rsid w:val="00117A38"/>
    <w:rsid w:val="00121181"/>
    <w:rsid w:val="00122588"/>
    <w:rsid w:val="00122E8D"/>
    <w:rsid w:val="00127324"/>
    <w:rsid w:val="00131670"/>
    <w:rsid w:val="00136A3B"/>
    <w:rsid w:val="00140E8B"/>
    <w:rsid w:val="001433B9"/>
    <w:rsid w:val="00144CE4"/>
    <w:rsid w:val="001656A1"/>
    <w:rsid w:val="00165AB3"/>
    <w:rsid w:val="00174178"/>
    <w:rsid w:val="001762C8"/>
    <w:rsid w:val="00180B08"/>
    <w:rsid w:val="0018150A"/>
    <w:rsid w:val="001828F6"/>
    <w:rsid w:val="0018540B"/>
    <w:rsid w:val="00185B6C"/>
    <w:rsid w:val="00186845"/>
    <w:rsid w:val="00186CC6"/>
    <w:rsid w:val="0019032E"/>
    <w:rsid w:val="00192DCC"/>
    <w:rsid w:val="001976D5"/>
    <w:rsid w:val="001B2FF0"/>
    <w:rsid w:val="001C1914"/>
    <w:rsid w:val="001D34F1"/>
    <w:rsid w:val="001D5080"/>
    <w:rsid w:val="001D5FD4"/>
    <w:rsid w:val="001E1228"/>
    <w:rsid w:val="001E440B"/>
    <w:rsid w:val="001E57AB"/>
    <w:rsid w:val="001E70D7"/>
    <w:rsid w:val="001F3C92"/>
    <w:rsid w:val="001F4EC2"/>
    <w:rsid w:val="001F784A"/>
    <w:rsid w:val="00200CC8"/>
    <w:rsid w:val="002022AD"/>
    <w:rsid w:val="002045AD"/>
    <w:rsid w:val="002047E0"/>
    <w:rsid w:val="002053F9"/>
    <w:rsid w:val="00213967"/>
    <w:rsid w:val="00214596"/>
    <w:rsid w:val="00216499"/>
    <w:rsid w:val="002225ED"/>
    <w:rsid w:val="00226F81"/>
    <w:rsid w:val="0023257E"/>
    <w:rsid w:val="0023503D"/>
    <w:rsid w:val="002436DF"/>
    <w:rsid w:val="002473EE"/>
    <w:rsid w:val="00247D61"/>
    <w:rsid w:val="00257782"/>
    <w:rsid w:val="002615B9"/>
    <w:rsid w:val="002647AE"/>
    <w:rsid w:val="00267303"/>
    <w:rsid w:val="00271138"/>
    <w:rsid w:val="00274A87"/>
    <w:rsid w:val="00287FEF"/>
    <w:rsid w:val="00293D4B"/>
    <w:rsid w:val="00296F8E"/>
    <w:rsid w:val="002A148B"/>
    <w:rsid w:val="002A1F66"/>
    <w:rsid w:val="002A2EDF"/>
    <w:rsid w:val="002A6A10"/>
    <w:rsid w:val="002A6F8A"/>
    <w:rsid w:val="002B4C84"/>
    <w:rsid w:val="002B5F3C"/>
    <w:rsid w:val="002B7815"/>
    <w:rsid w:val="002C0165"/>
    <w:rsid w:val="002C35DB"/>
    <w:rsid w:val="002C3D84"/>
    <w:rsid w:val="002C7731"/>
    <w:rsid w:val="002D5C79"/>
    <w:rsid w:val="002D7F86"/>
    <w:rsid w:val="002F18EE"/>
    <w:rsid w:val="002F2735"/>
    <w:rsid w:val="002F4569"/>
    <w:rsid w:val="002F5197"/>
    <w:rsid w:val="003076D3"/>
    <w:rsid w:val="00310426"/>
    <w:rsid w:val="003132FF"/>
    <w:rsid w:val="003138C4"/>
    <w:rsid w:val="00320462"/>
    <w:rsid w:val="00322846"/>
    <w:rsid w:val="003249D0"/>
    <w:rsid w:val="003276D4"/>
    <w:rsid w:val="003305BD"/>
    <w:rsid w:val="003405B7"/>
    <w:rsid w:val="003423D2"/>
    <w:rsid w:val="0034282D"/>
    <w:rsid w:val="00350F4C"/>
    <w:rsid w:val="00361435"/>
    <w:rsid w:val="00367817"/>
    <w:rsid w:val="00367DC3"/>
    <w:rsid w:val="00372DCB"/>
    <w:rsid w:val="0037412A"/>
    <w:rsid w:val="00376E1A"/>
    <w:rsid w:val="00377457"/>
    <w:rsid w:val="00377705"/>
    <w:rsid w:val="00386ACE"/>
    <w:rsid w:val="00394562"/>
    <w:rsid w:val="00394805"/>
    <w:rsid w:val="00394F41"/>
    <w:rsid w:val="003A144F"/>
    <w:rsid w:val="003A401A"/>
    <w:rsid w:val="003A789B"/>
    <w:rsid w:val="003B3981"/>
    <w:rsid w:val="003B3DFD"/>
    <w:rsid w:val="003B3E5B"/>
    <w:rsid w:val="003B7027"/>
    <w:rsid w:val="003C43FF"/>
    <w:rsid w:val="003C73DC"/>
    <w:rsid w:val="003C753F"/>
    <w:rsid w:val="003D3A4D"/>
    <w:rsid w:val="003D4114"/>
    <w:rsid w:val="003D5B24"/>
    <w:rsid w:val="003D5B63"/>
    <w:rsid w:val="003E39C3"/>
    <w:rsid w:val="003F0ACB"/>
    <w:rsid w:val="0040456C"/>
    <w:rsid w:val="00404BCC"/>
    <w:rsid w:val="0040505F"/>
    <w:rsid w:val="00410B99"/>
    <w:rsid w:val="004116C9"/>
    <w:rsid w:val="00413B84"/>
    <w:rsid w:val="00420589"/>
    <w:rsid w:val="00421C6C"/>
    <w:rsid w:val="00421E09"/>
    <w:rsid w:val="004358F0"/>
    <w:rsid w:val="00435C44"/>
    <w:rsid w:val="0044155E"/>
    <w:rsid w:val="00443870"/>
    <w:rsid w:val="004451A4"/>
    <w:rsid w:val="004527CA"/>
    <w:rsid w:val="004548A6"/>
    <w:rsid w:val="004637A9"/>
    <w:rsid w:val="0046429A"/>
    <w:rsid w:val="00466148"/>
    <w:rsid w:val="00466546"/>
    <w:rsid w:val="00470AA1"/>
    <w:rsid w:val="004746F6"/>
    <w:rsid w:val="00476418"/>
    <w:rsid w:val="00477200"/>
    <w:rsid w:val="0048082F"/>
    <w:rsid w:val="00483E7F"/>
    <w:rsid w:val="004923A3"/>
    <w:rsid w:val="00496A84"/>
    <w:rsid w:val="004A15C0"/>
    <w:rsid w:val="004A312A"/>
    <w:rsid w:val="004A31D5"/>
    <w:rsid w:val="004A505B"/>
    <w:rsid w:val="004A7E1F"/>
    <w:rsid w:val="004B0F78"/>
    <w:rsid w:val="004B61FD"/>
    <w:rsid w:val="004C40F0"/>
    <w:rsid w:val="004D1009"/>
    <w:rsid w:val="004D410A"/>
    <w:rsid w:val="004E067D"/>
    <w:rsid w:val="004E3F59"/>
    <w:rsid w:val="004F16DE"/>
    <w:rsid w:val="004F1E87"/>
    <w:rsid w:val="0050130B"/>
    <w:rsid w:val="0050330E"/>
    <w:rsid w:val="00510977"/>
    <w:rsid w:val="005132AB"/>
    <w:rsid w:val="00514B71"/>
    <w:rsid w:val="00517AEB"/>
    <w:rsid w:val="00527BAE"/>
    <w:rsid w:val="00532C49"/>
    <w:rsid w:val="0053509B"/>
    <w:rsid w:val="00543A21"/>
    <w:rsid w:val="005446D1"/>
    <w:rsid w:val="0055544F"/>
    <w:rsid w:val="00557D47"/>
    <w:rsid w:val="00560599"/>
    <w:rsid w:val="005607FA"/>
    <w:rsid w:val="005644AE"/>
    <w:rsid w:val="00567EE5"/>
    <w:rsid w:val="005817C7"/>
    <w:rsid w:val="0058580B"/>
    <w:rsid w:val="00590E0F"/>
    <w:rsid w:val="00591506"/>
    <w:rsid w:val="0059702C"/>
    <w:rsid w:val="005A3DD0"/>
    <w:rsid w:val="005C7ECF"/>
    <w:rsid w:val="005D7160"/>
    <w:rsid w:val="005D7A2D"/>
    <w:rsid w:val="005E0872"/>
    <w:rsid w:val="005F151F"/>
    <w:rsid w:val="005F3BAE"/>
    <w:rsid w:val="005F4F82"/>
    <w:rsid w:val="00603104"/>
    <w:rsid w:val="006044F8"/>
    <w:rsid w:val="0061018B"/>
    <w:rsid w:val="00611140"/>
    <w:rsid w:val="006123F0"/>
    <w:rsid w:val="00616963"/>
    <w:rsid w:val="006245DE"/>
    <w:rsid w:val="00630A7D"/>
    <w:rsid w:val="0063217D"/>
    <w:rsid w:val="00633E86"/>
    <w:rsid w:val="006401B8"/>
    <w:rsid w:val="006430F0"/>
    <w:rsid w:val="006433B4"/>
    <w:rsid w:val="0064473F"/>
    <w:rsid w:val="00646402"/>
    <w:rsid w:val="00650091"/>
    <w:rsid w:val="00650F7B"/>
    <w:rsid w:val="00651C0D"/>
    <w:rsid w:val="00652E9A"/>
    <w:rsid w:val="00656A91"/>
    <w:rsid w:val="00660854"/>
    <w:rsid w:val="00661242"/>
    <w:rsid w:val="00674706"/>
    <w:rsid w:val="00676AA8"/>
    <w:rsid w:val="006819F7"/>
    <w:rsid w:val="006914AE"/>
    <w:rsid w:val="00692D90"/>
    <w:rsid w:val="006930BC"/>
    <w:rsid w:val="006A522C"/>
    <w:rsid w:val="006A6F0F"/>
    <w:rsid w:val="006B08D4"/>
    <w:rsid w:val="006B3A57"/>
    <w:rsid w:val="006B5515"/>
    <w:rsid w:val="006B6DD9"/>
    <w:rsid w:val="006C57B2"/>
    <w:rsid w:val="006C5876"/>
    <w:rsid w:val="006C6B0D"/>
    <w:rsid w:val="006D5CF4"/>
    <w:rsid w:val="006D6209"/>
    <w:rsid w:val="006E3423"/>
    <w:rsid w:val="006E35FA"/>
    <w:rsid w:val="006F182E"/>
    <w:rsid w:val="006F2841"/>
    <w:rsid w:val="006F2AD9"/>
    <w:rsid w:val="006F6B4D"/>
    <w:rsid w:val="007001EC"/>
    <w:rsid w:val="0070558F"/>
    <w:rsid w:val="00707099"/>
    <w:rsid w:val="00712F71"/>
    <w:rsid w:val="0071731D"/>
    <w:rsid w:val="00717C87"/>
    <w:rsid w:val="007239BC"/>
    <w:rsid w:val="007300B0"/>
    <w:rsid w:val="007346A4"/>
    <w:rsid w:val="00735163"/>
    <w:rsid w:val="007372EF"/>
    <w:rsid w:val="00737DC7"/>
    <w:rsid w:val="0074655D"/>
    <w:rsid w:val="00752D52"/>
    <w:rsid w:val="007531F2"/>
    <w:rsid w:val="00757ED0"/>
    <w:rsid w:val="0076310D"/>
    <w:rsid w:val="00763BEC"/>
    <w:rsid w:val="00764A11"/>
    <w:rsid w:val="00772647"/>
    <w:rsid w:val="00776D96"/>
    <w:rsid w:val="00781C38"/>
    <w:rsid w:val="00782E84"/>
    <w:rsid w:val="0078652D"/>
    <w:rsid w:val="00787A82"/>
    <w:rsid w:val="00793AE8"/>
    <w:rsid w:val="00795545"/>
    <w:rsid w:val="007964C3"/>
    <w:rsid w:val="0079748B"/>
    <w:rsid w:val="007A54C2"/>
    <w:rsid w:val="007B046A"/>
    <w:rsid w:val="007B38BD"/>
    <w:rsid w:val="007B439E"/>
    <w:rsid w:val="007B7C01"/>
    <w:rsid w:val="007C17AE"/>
    <w:rsid w:val="007C6181"/>
    <w:rsid w:val="007C7BE8"/>
    <w:rsid w:val="007D2264"/>
    <w:rsid w:val="007E0622"/>
    <w:rsid w:val="007E279D"/>
    <w:rsid w:val="007E3737"/>
    <w:rsid w:val="007E5978"/>
    <w:rsid w:val="007E67EE"/>
    <w:rsid w:val="007F096E"/>
    <w:rsid w:val="00804A1A"/>
    <w:rsid w:val="008114D5"/>
    <w:rsid w:val="0081507C"/>
    <w:rsid w:val="008200C9"/>
    <w:rsid w:val="00823844"/>
    <w:rsid w:val="0083173D"/>
    <w:rsid w:val="00835D1E"/>
    <w:rsid w:val="00841490"/>
    <w:rsid w:val="00842CBA"/>
    <w:rsid w:val="00846B63"/>
    <w:rsid w:val="00846BEB"/>
    <w:rsid w:val="00850151"/>
    <w:rsid w:val="00850863"/>
    <w:rsid w:val="0085356A"/>
    <w:rsid w:val="00860EFA"/>
    <w:rsid w:val="00862E4B"/>
    <w:rsid w:val="00876768"/>
    <w:rsid w:val="0088379C"/>
    <w:rsid w:val="00890C1F"/>
    <w:rsid w:val="00890C41"/>
    <w:rsid w:val="0089166B"/>
    <w:rsid w:val="008944A6"/>
    <w:rsid w:val="00895574"/>
    <w:rsid w:val="008B241D"/>
    <w:rsid w:val="008B2D46"/>
    <w:rsid w:val="008B6411"/>
    <w:rsid w:val="008B6C14"/>
    <w:rsid w:val="008B6F40"/>
    <w:rsid w:val="008B777F"/>
    <w:rsid w:val="008C1022"/>
    <w:rsid w:val="008D3B64"/>
    <w:rsid w:val="008D4357"/>
    <w:rsid w:val="008D520F"/>
    <w:rsid w:val="008D5E63"/>
    <w:rsid w:val="008D6409"/>
    <w:rsid w:val="008D778B"/>
    <w:rsid w:val="008D7BBB"/>
    <w:rsid w:val="008D7C99"/>
    <w:rsid w:val="008E45EE"/>
    <w:rsid w:val="008E66AD"/>
    <w:rsid w:val="008E717B"/>
    <w:rsid w:val="008F1697"/>
    <w:rsid w:val="008F561D"/>
    <w:rsid w:val="009028D5"/>
    <w:rsid w:val="00906C79"/>
    <w:rsid w:val="00912ABD"/>
    <w:rsid w:val="0091319C"/>
    <w:rsid w:val="00914898"/>
    <w:rsid w:val="00915DBA"/>
    <w:rsid w:val="00917CD1"/>
    <w:rsid w:val="00927B9A"/>
    <w:rsid w:val="0093451A"/>
    <w:rsid w:val="00935A60"/>
    <w:rsid w:val="00942ABC"/>
    <w:rsid w:val="009470D7"/>
    <w:rsid w:val="0095428D"/>
    <w:rsid w:val="009557E5"/>
    <w:rsid w:val="0096203D"/>
    <w:rsid w:val="0096346B"/>
    <w:rsid w:val="009659E5"/>
    <w:rsid w:val="00970FBB"/>
    <w:rsid w:val="00977F75"/>
    <w:rsid w:val="00980376"/>
    <w:rsid w:val="00980E30"/>
    <w:rsid w:val="00984866"/>
    <w:rsid w:val="00993D93"/>
    <w:rsid w:val="00994C83"/>
    <w:rsid w:val="00994D81"/>
    <w:rsid w:val="0099532C"/>
    <w:rsid w:val="009A025E"/>
    <w:rsid w:val="009A0C71"/>
    <w:rsid w:val="009A17A8"/>
    <w:rsid w:val="009A35AD"/>
    <w:rsid w:val="009B2EF0"/>
    <w:rsid w:val="009B4439"/>
    <w:rsid w:val="009B59E4"/>
    <w:rsid w:val="009B6420"/>
    <w:rsid w:val="009B7EA8"/>
    <w:rsid w:val="009C00B0"/>
    <w:rsid w:val="009C03E5"/>
    <w:rsid w:val="009D1099"/>
    <w:rsid w:val="009D1611"/>
    <w:rsid w:val="009D2073"/>
    <w:rsid w:val="009E0C79"/>
    <w:rsid w:val="009E37E8"/>
    <w:rsid w:val="009E59AF"/>
    <w:rsid w:val="009F0F81"/>
    <w:rsid w:val="009F65D1"/>
    <w:rsid w:val="009F6705"/>
    <w:rsid w:val="00A121FC"/>
    <w:rsid w:val="00A12FB1"/>
    <w:rsid w:val="00A13C38"/>
    <w:rsid w:val="00A16600"/>
    <w:rsid w:val="00A17CBB"/>
    <w:rsid w:val="00A22255"/>
    <w:rsid w:val="00A22AB6"/>
    <w:rsid w:val="00A338A1"/>
    <w:rsid w:val="00A41ABA"/>
    <w:rsid w:val="00A46256"/>
    <w:rsid w:val="00A46F27"/>
    <w:rsid w:val="00A50AD8"/>
    <w:rsid w:val="00A52662"/>
    <w:rsid w:val="00A542FF"/>
    <w:rsid w:val="00A62931"/>
    <w:rsid w:val="00A667A3"/>
    <w:rsid w:val="00A71D8A"/>
    <w:rsid w:val="00A853C3"/>
    <w:rsid w:val="00A85FBB"/>
    <w:rsid w:val="00A87B14"/>
    <w:rsid w:val="00A93A19"/>
    <w:rsid w:val="00A96EA9"/>
    <w:rsid w:val="00AA167E"/>
    <w:rsid w:val="00AA2FCC"/>
    <w:rsid w:val="00AB5BAF"/>
    <w:rsid w:val="00AB6F7D"/>
    <w:rsid w:val="00AC53E2"/>
    <w:rsid w:val="00AD3DE7"/>
    <w:rsid w:val="00AD71F2"/>
    <w:rsid w:val="00AE2D8E"/>
    <w:rsid w:val="00AE4D50"/>
    <w:rsid w:val="00AE646A"/>
    <w:rsid w:val="00AF5B3A"/>
    <w:rsid w:val="00B00C37"/>
    <w:rsid w:val="00B018A3"/>
    <w:rsid w:val="00B060ED"/>
    <w:rsid w:val="00B15866"/>
    <w:rsid w:val="00B15F42"/>
    <w:rsid w:val="00B20D4B"/>
    <w:rsid w:val="00B2159F"/>
    <w:rsid w:val="00B324C5"/>
    <w:rsid w:val="00B35823"/>
    <w:rsid w:val="00B40AD9"/>
    <w:rsid w:val="00B4340D"/>
    <w:rsid w:val="00B45F5C"/>
    <w:rsid w:val="00B46546"/>
    <w:rsid w:val="00B60449"/>
    <w:rsid w:val="00B62057"/>
    <w:rsid w:val="00B66E3F"/>
    <w:rsid w:val="00B67148"/>
    <w:rsid w:val="00B67F94"/>
    <w:rsid w:val="00B71C43"/>
    <w:rsid w:val="00B74F99"/>
    <w:rsid w:val="00B80936"/>
    <w:rsid w:val="00B866EF"/>
    <w:rsid w:val="00B93C58"/>
    <w:rsid w:val="00B95752"/>
    <w:rsid w:val="00BA0565"/>
    <w:rsid w:val="00BA391D"/>
    <w:rsid w:val="00BA6229"/>
    <w:rsid w:val="00BA66E6"/>
    <w:rsid w:val="00BA7119"/>
    <w:rsid w:val="00BB2E0E"/>
    <w:rsid w:val="00BC7A07"/>
    <w:rsid w:val="00BD05D6"/>
    <w:rsid w:val="00BD1072"/>
    <w:rsid w:val="00BD1DE8"/>
    <w:rsid w:val="00BD4010"/>
    <w:rsid w:val="00BD52A5"/>
    <w:rsid w:val="00BD7FCF"/>
    <w:rsid w:val="00BF2A88"/>
    <w:rsid w:val="00BF2BD3"/>
    <w:rsid w:val="00BF4B2E"/>
    <w:rsid w:val="00BF7B00"/>
    <w:rsid w:val="00C011A0"/>
    <w:rsid w:val="00C04BC2"/>
    <w:rsid w:val="00C06749"/>
    <w:rsid w:val="00C10BBD"/>
    <w:rsid w:val="00C127E8"/>
    <w:rsid w:val="00C12D3B"/>
    <w:rsid w:val="00C148B5"/>
    <w:rsid w:val="00C149F7"/>
    <w:rsid w:val="00C159F1"/>
    <w:rsid w:val="00C1650B"/>
    <w:rsid w:val="00C16CBD"/>
    <w:rsid w:val="00C2221D"/>
    <w:rsid w:val="00C2438B"/>
    <w:rsid w:val="00C269F5"/>
    <w:rsid w:val="00C2709F"/>
    <w:rsid w:val="00C351DE"/>
    <w:rsid w:val="00C35762"/>
    <w:rsid w:val="00C36215"/>
    <w:rsid w:val="00C36E6F"/>
    <w:rsid w:val="00C40590"/>
    <w:rsid w:val="00C41A95"/>
    <w:rsid w:val="00C41D7F"/>
    <w:rsid w:val="00C4666B"/>
    <w:rsid w:val="00C4767B"/>
    <w:rsid w:val="00C47690"/>
    <w:rsid w:val="00C64ADB"/>
    <w:rsid w:val="00C66959"/>
    <w:rsid w:val="00C71991"/>
    <w:rsid w:val="00C7454B"/>
    <w:rsid w:val="00C7677A"/>
    <w:rsid w:val="00C84A25"/>
    <w:rsid w:val="00C90328"/>
    <w:rsid w:val="00CB015A"/>
    <w:rsid w:val="00CB0589"/>
    <w:rsid w:val="00CB0F5E"/>
    <w:rsid w:val="00CB4165"/>
    <w:rsid w:val="00CB4287"/>
    <w:rsid w:val="00CB72BD"/>
    <w:rsid w:val="00CC1561"/>
    <w:rsid w:val="00CC2B08"/>
    <w:rsid w:val="00CC3682"/>
    <w:rsid w:val="00CC40DE"/>
    <w:rsid w:val="00CC5273"/>
    <w:rsid w:val="00CC582D"/>
    <w:rsid w:val="00CC713E"/>
    <w:rsid w:val="00CD3D03"/>
    <w:rsid w:val="00CD70C3"/>
    <w:rsid w:val="00CE063C"/>
    <w:rsid w:val="00CE3148"/>
    <w:rsid w:val="00CE6B78"/>
    <w:rsid w:val="00CF4EAD"/>
    <w:rsid w:val="00CF6372"/>
    <w:rsid w:val="00CF78F0"/>
    <w:rsid w:val="00D00320"/>
    <w:rsid w:val="00D009CA"/>
    <w:rsid w:val="00D01A84"/>
    <w:rsid w:val="00D026A8"/>
    <w:rsid w:val="00D0277D"/>
    <w:rsid w:val="00D02978"/>
    <w:rsid w:val="00D03B4D"/>
    <w:rsid w:val="00D0440A"/>
    <w:rsid w:val="00D05DB2"/>
    <w:rsid w:val="00D07656"/>
    <w:rsid w:val="00D105A5"/>
    <w:rsid w:val="00D11B0A"/>
    <w:rsid w:val="00D17D51"/>
    <w:rsid w:val="00D216BB"/>
    <w:rsid w:val="00D24890"/>
    <w:rsid w:val="00D26DAD"/>
    <w:rsid w:val="00D301DE"/>
    <w:rsid w:val="00D37CEA"/>
    <w:rsid w:val="00D5077A"/>
    <w:rsid w:val="00D5476B"/>
    <w:rsid w:val="00D61B8E"/>
    <w:rsid w:val="00D633B9"/>
    <w:rsid w:val="00D669D5"/>
    <w:rsid w:val="00D66E91"/>
    <w:rsid w:val="00D758BB"/>
    <w:rsid w:val="00D81501"/>
    <w:rsid w:val="00D877D1"/>
    <w:rsid w:val="00D90A6C"/>
    <w:rsid w:val="00D915A6"/>
    <w:rsid w:val="00D92218"/>
    <w:rsid w:val="00D92F83"/>
    <w:rsid w:val="00D9749E"/>
    <w:rsid w:val="00DA064E"/>
    <w:rsid w:val="00DA6EBC"/>
    <w:rsid w:val="00DB1CAB"/>
    <w:rsid w:val="00DB6085"/>
    <w:rsid w:val="00DC1DC4"/>
    <w:rsid w:val="00DC2A7F"/>
    <w:rsid w:val="00DC5655"/>
    <w:rsid w:val="00DD7016"/>
    <w:rsid w:val="00DE4235"/>
    <w:rsid w:val="00E01035"/>
    <w:rsid w:val="00E02846"/>
    <w:rsid w:val="00E12972"/>
    <w:rsid w:val="00E13479"/>
    <w:rsid w:val="00E1404D"/>
    <w:rsid w:val="00E15476"/>
    <w:rsid w:val="00E161EF"/>
    <w:rsid w:val="00E20318"/>
    <w:rsid w:val="00E223AD"/>
    <w:rsid w:val="00E232E2"/>
    <w:rsid w:val="00E237CC"/>
    <w:rsid w:val="00E23C5F"/>
    <w:rsid w:val="00E276B7"/>
    <w:rsid w:val="00E32524"/>
    <w:rsid w:val="00E35F03"/>
    <w:rsid w:val="00E370FA"/>
    <w:rsid w:val="00E37AB5"/>
    <w:rsid w:val="00E45DA9"/>
    <w:rsid w:val="00E46229"/>
    <w:rsid w:val="00E47992"/>
    <w:rsid w:val="00E47F9C"/>
    <w:rsid w:val="00E50640"/>
    <w:rsid w:val="00E513A4"/>
    <w:rsid w:val="00E75692"/>
    <w:rsid w:val="00E83EFD"/>
    <w:rsid w:val="00E84EC2"/>
    <w:rsid w:val="00E87513"/>
    <w:rsid w:val="00E9084F"/>
    <w:rsid w:val="00EA0768"/>
    <w:rsid w:val="00EB71FE"/>
    <w:rsid w:val="00EC05F0"/>
    <w:rsid w:val="00EC396E"/>
    <w:rsid w:val="00ED495E"/>
    <w:rsid w:val="00ED5C91"/>
    <w:rsid w:val="00EE4EBC"/>
    <w:rsid w:val="00EF1439"/>
    <w:rsid w:val="00F13B9E"/>
    <w:rsid w:val="00F140BF"/>
    <w:rsid w:val="00F16491"/>
    <w:rsid w:val="00F23507"/>
    <w:rsid w:val="00F25C7F"/>
    <w:rsid w:val="00F25FAF"/>
    <w:rsid w:val="00F272BE"/>
    <w:rsid w:val="00F30EC6"/>
    <w:rsid w:val="00F34C22"/>
    <w:rsid w:val="00F412B5"/>
    <w:rsid w:val="00F4297E"/>
    <w:rsid w:val="00F44D87"/>
    <w:rsid w:val="00F5286A"/>
    <w:rsid w:val="00F55FA1"/>
    <w:rsid w:val="00F566C0"/>
    <w:rsid w:val="00F57D2F"/>
    <w:rsid w:val="00F57D59"/>
    <w:rsid w:val="00F61F9E"/>
    <w:rsid w:val="00F638AA"/>
    <w:rsid w:val="00F66393"/>
    <w:rsid w:val="00F71790"/>
    <w:rsid w:val="00F743C9"/>
    <w:rsid w:val="00F80300"/>
    <w:rsid w:val="00F81FF6"/>
    <w:rsid w:val="00F82C2D"/>
    <w:rsid w:val="00F861EE"/>
    <w:rsid w:val="00F90329"/>
    <w:rsid w:val="00F94B83"/>
    <w:rsid w:val="00FA7154"/>
    <w:rsid w:val="00FB3120"/>
    <w:rsid w:val="00FB31BE"/>
    <w:rsid w:val="00FB7502"/>
    <w:rsid w:val="00FB7AEB"/>
    <w:rsid w:val="00FC7B5D"/>
    <w:rsid w:val="00FD076F"/>
    <w:rsid w:val="00FD24F4"/>
    <w:rsid w:val="00FD5867"/>
    <w:rsid w:val="00FD7A3A"/>
    <w:rsid w:val="00FE7CF1"/>
    <w:rsid w:val="00FF0A23"/>
    <w:rsid w:val="00FF2150"/>
    <w:rsid w:val="00FF2D11"/>
    <w:rsid w:val="00FF2EE7"/>
    <w:rsid w:val="00FF3869"/>
    <w:rsid w:val="00FF40BB"/>
    <w:rsid w:val="00FF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C6A58"/>
  <w15:docId w15:val="{30294D1C-2894-4AB5-A558-BFF9DE5BF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3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rsid w:val="00A13C38"/>
    <w:pPr>
      <w:spacing w:before="200" w:line="288" w:lineRule="auto"/>
    </w:pPr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styleId="12">
    <w:name w:val="heading 1"/>
    <w:basedOn w:val="a8"/>
    <w:next w:val="a8"/>
    <w:link w:val="13"/>
    <w:uiPriority w:val="9"/>
    <w:rsid w:val="00A13C38"/>
    <w:pPr>
      <w:pBdr>
        <w:bottom w:val="single" w:sz="24" w:space="5" w:color="039CE5"/>
      </w:pBdr>
      <w:spacing w:before="720" w:after="480"/>
      <w:outlineLvl w:val="0"/>
    </w:pPr>
    <w:rPr>
      <w:rFonts w:ascii="Museo Sans Cyrl 500" w:hAnsi="Museo Sans Cyrl 500"/>
      <w:bCs/>
      <w:caps/>
      <w:color w:val="000000"/>
      <w:spacing w:val="15"/>
      <w:sz w:val="44"/>
      <w:szCs w:val="28"/>
    </w:rPr>
  </w:style>
  <w:style w:type="paragraph" w:styleId="2">
    <w:name w:val="heading 2"/>
    <w:basedOn w:val="a8"/>
    <w:next w:val="a8"/>
    <w:link w:val="24"/>
    <w:uiPriority w:val="9"/>
    <w:qFormat/>
    <w:rsid w:val="00A13C38"/>
    <w:pPr>
      <w:keepNext/>
      <w:keepLines/>
      <w:numPr>
        <w:ilvl w:val="1"/>
        <w:numId w:val="14"/>
      </w:numPr>
      <w:pBdr>
        <w:top w:val="single" w:sz="24" w:space="4" w:color="F2F2F2" w:themeColor="background1" w:themeShade="F2"/>
        <w:left w:val="single" w:sz="24" w:space="0" w:color="F2F2F2" w:themeColor="background1" w:themeShade="F2"/>
        <w:bottom w:val="single" w:sz="24" w:space="2" w:color="F2F2F2" w:themeColor="background1" w:themeShade="F2"/>
        <w:right w:val="single" w:sz="24" w:space="0" w:color="F2F2F2" w:themeColor="background1" w:themeShade="F2"/>
      </w:pBdr>
      <w:shd w:val="clear" w:color="auto" w:fill="F2F2F2" w:themeFill="background1" w:themeFillShade="F2"/>
      <w:spacing w:after="0"/>
      <w:ind w:left="431" w:right="57" w:hanging="431"/>
      <w:outlineLvl w:val="1"/>
    </w:pPr>
    <w:rPr>
      <w:rFonts w:ascii="Arial" w:eastAsiaTheme="majorEastAsia" w:hAnsi="Arial" w:cstheme="majorBidi"/>
      <w:bCs/>
      <w:caps/>
      <w:color w:val="404040" w:themeColor="text1" w:themeTint="BF"/>
      <w:spacing w:val="15"/>
      <w:sz w:val="22"/>
      <w:szCs w:val="26"/>
    </w:rPr>
  </w:style>
  <w:style w:type="paragraph" w:styleId="32">
    <w:name w:val="heading 3"/>
    <w:basedOn w:val="a8"/>
    <w:next w:val="a8"/>
    <w:link w:val="33"/>
    <w:uiPriority w:val="9"/>
    <w:rsid w:val="00A13C38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0">
    <w:name w:val="heading 4"/>
    <w:basedOn w:val="a8"/>
    <w:next w:val="a8"/>
    <w:link w:val="41"/>
    <w:uiPriority w:val="9"/>
    <w:rsid w:val="00A13C3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0">
    <w:name w:val="heading 5"/>
    <w:basedOn w:val="a8"/>
    <w:next w:val="a8"/>
    <w:link w:val="51"/>
    <w:uiPriority w:val="9"/>
    <w:rsid w:val="00A13C3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8"/>
    <w:next w:val="a8"/>
    <w:link w:val="60"/>
    <w:uiPriority w:val="9"/>
    <w:rsid w:val="00A13C3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8"/>
    <w:next w:val="a8"/>
    <w:link w:val="70"/>
    <w:uiPriority w:val="9"/>
    <w:rsid w:val="00A13C38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8"/>
    <w:next w:val="a8"/>
    <w:link w:val="80"/>
    <w:uiPriority w:val="9"/>
    <w:rsid w:val="00A13C3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8"/>
    <w:next w:val="a8"/>
    <w:link w:val="90"/>
    <w:uiPriority w:val="9"/>
    <w:rsid w:val="00A13C3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List Paragraph"/>
    <w:basedOn w:val="a8"/>
    <w:link w:val="ad"/>
    <w:uiPriority w:val="34"/>
    <w:qFormat/>
    <w:rsid w:val="00A13C38"/>
    <w:pPr>
      <w:ind w:left="720"/>
      <w:contextualSpacing/>
    </w:pPr>
  </w:style>
  <w:style w:type="character" w:customStyle="1" w:styleId="13">
    <w:name w:val="Заголовок 1 Знак"/>
    <w:link w:val="12"/>
    <w:uiPriority w:val="9"/>
    <w:rsid w:val="00A13C38"/>
    <w:rPr>
      <w:rFonts w:ascii="Museo Sans Cyrl 500" w:eastAsia="Times New Roman" w:hAnsi="Museo Sans Cyrl 500" w:cs="Times New Roman"/>
      <w:bCs/>
      <w:caps/>
      <w:color w:val="000000"/>
      <w:spacing w:val="15"/>
      <w:sz w:val="44"/>
      <w:szCs w:val="28"/>
      <w:lang w:eastAsia="ru-RU"/>
    </w:rPr>
  </w:style>
  <w:style w:type="character" w:styleId="ae">
    <w:name w:val="Hyperlink"/>
    <w:uiPriority w:val="99"/>
    <w:unhideWhenUsed/>
    <w:rsid w:val="00A13C38"/>
    <w:rPr>
      <w:color w:val="0000FF"/>
      <w:u w:val="single"/>
    </w:rPr>
  </w:style>
  <w:style w:type="character" w:customStyle="1" w:styleId="24">
    <w:name w:val="Заголовок 2 Знак"/>
    <w:link w:val="2"/>
    <w:uiPriority w:val="9"/>
    <w:rsid w:val="00A13C38"/>
    <w:rPr>
      <w:rFonts w:ascii="Arial" w:eastAsiaTheme="majorEastAsia" w:hAnsi="Arial" w:cstheme="majorBidi"/>
      <w:bCs/>
      <w:caps/>
      <w:color w:val="404040" w:themeColor="text1" w:themeTint="BF"/>
      <w:spacing w:val="15"/>
      <w:szCs w:val="26"/>
      <w:shd w:val="clear" w:color="auto" w:fill="F2F2F2" w:themeFill="background1" w:themeFillShade="F2"/>
      <w:lang w:eastAsia="ru-RU"/>
    </w:rPr>
  </w:style>
  <w:style w:type="character" w:styleId="af">
    <w:name w:val="FollowedHyperlink"/>
    <w:uiPriority w:val="99"/>
    <w:semiHidden/>
    <w:unhideWhenUsed/>
    <w:rsid w:val="00A13C38"/>
    <w:rPr>
      <w:color w:val="800080"/>
      <w:u w:val="single"/>
    </w:rPr>
  </w:style>
  <w:style w:type="paragraph" w:styleId="14">
    <w:name w:val="toc 1"/>
    <w:basedOn w:val="a8"/>
    <w:next w:val="a8"/>
    <w:autoRedefine/>
    <w:uiPriority w:val="39"/>
    <w:unhideWhenUsed/>
    <w:rsid w:val="00A13C38"/>
    <w:pPr>
      <w:tabs>
        <w:tab w:val="right" w:leader="dot" w:pos="9746"/>
      </w:tabs>
    </w:pPr>
    <w:rPr>
      <w:rFonts w:ascii="Arial" w:eastAsiaTheme="majorEastAsia" w:hAnsi="Arial" w:cs="Arial"/>
      <w:b/>
      <w:color w:val="262626" w:themeColor="text1" w:themeTint="D9"/>
    </w:rPr>
  </w:style>
  <w:style w:type="paragraph" w:styleId="25">
    <w:name w:val="toc 2"/>
    <w:basedOn w:val="a8"/>
    <w:next w:val="a8"/>
    <w:autoRedefine/>
    <w:uiPriority w:val="39"/>
    <w:unhideWhenUsed/>
    <w:rsid w:val="00A13C38"/>
    <w:pPr>
      <w:tabs>
        <w:tab w:val="right" w:leader="dot" w:pos="9781"/>
      </w:tabs>
      <w:ind w:left="709" w:hanging="425"/>
    </w:pPr>
  </w:style>
  <w:style w:type="paragraph" w:styleId="af0">
    <w:name w:val="header"/>
    <w:basedOn w:val="a8"/>
    <w:link w:val="af1"/>
    <w:uiPriority w:val="99"/>
    <w:unhideWhenUsed/>
    <w:rsid w:val="00A1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9"/>
    <w:link w:val="af0"/>
    <w:uiPriority w:val="99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styleId="af2">
    <w:name w:val="footer"/>
    <w:basedOn w:val="a8"/>
    <w:link w:val="af3"/>
    <w:uiPriority w:val="99"/>
    <w:unhideWhenUsed/>
    <w:rsid w:val="00A1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9"/>
    <w:link w:val="af2"/>
    <w:uiPriority w:val="99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styleId="af4">
    <w:name w:val="Balloon Text"/>
    <w:basedOn w:val="a8"/>
    <w:link w:val="af5"/>
    <w:uiPriority w:val="99"/>
    <w:semiHidden/>
    <w:unhideWhenUsed/>
    <w:rsid w:val="00A1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A13C38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annotation reference"/>
    <w:semiHidden/>
    <w:unhideWhenUsed/>
    <w:rsid w:val="00A13C38"/>
    <w:rPr>
      <w:sz w:val="16"/>
      <w:szCs w:val="16"/>
    </w:rPr>
  </w:style>
  <w:style w:type="paragraph" w:styleId="af7">
    <w:name w:val="annotation text"/>
    <w:basedOn w:val="a8"/>
    <w:link w:val="af8"/>
    <w:uiPriority w:val="99"/>
    <w:unhideWhenUsed/>
    <w:rsid w:val="00A13C38"/>
  </w:style>
  <w:style w:type="character" w:customStyle="1" w:styleId="af8">
    <w:name w:val="Текст примечания Знак"/>
    <w:link w:val="af7"/>
    <w:uiPriority w:val="99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13C38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A13C38"/>
    <w:rPr>
      <w:rFonts w:ascii="Museo Sans Cyrl 300" w:eastAsia="Times New Roman" w:hAnsi="Museo Sans Cyrl 300" w:cs="Times New Roman"/>
      <w:b/>
      <w:bCs/>
      <w:sz w:val="20"/>
      <w:szCs w:val="20"/>
      <w:lang w:eastAsia="ru-RU"/>
    </w:rPr>
  </w:style>
  <w:style w:type="character" w:customStyle="1" w:styleId="33">
    <w:name w:val="Заголовок 3 Знак"/>
    <w:link w:val="32"/>
    <w:uiPriority w:val="9"/>
    <w:rsid w:val="00A13C38"/>
    <w:rPr>
      <w:rFonts w:ascii="Museo Sans Cyrl 300" w:eastAsia="Times New Roman" w:hAnsi="Museo Sans Cyrl 300" w:cs="Times New Roman"/>
      <w:caps/>
      <w:color w:val="243F60"/>
      <w:spacing w:val="15"/>
      <w:lang w:eastAsia="ru-RU"/>
    </w:rPr>
  </w:style>
  <w:style w:type="character" w:customStyle="1" w:styleId="41">
    <w:name w:val="Заголовок 4 Знак"/>
    <w:link w:val="40"/>
    <w:uiPriority w:val="9"/>
    <w:rsid w:val="00A13C38"/>
    <w:rPr>
      <w:rFonts w:ascii="Museo Sans Cyrl 300" w:eastAsia="Times New Roman" w:hAnsi="Museo Sans Cyrl 300" w:cs="Times New Roman"/>
      <w:caps/>
      <w:color w:val="365F91"/>
      <w:spacing w:val="10"/>
      <w:lang w:eastAsia="ru-RU"/>
    </w:rPr>
  </w:style>
  <w:style w:type="paragraph" w:styleId="afb">
    <w:name w:val="footnote text"/>
    <w:basedOn w:val="a8"/>
    <w:link w:val="afc"/>
    <w:uiPriority w:val="99"/>
    <w:semiHidden/>
    <w:unhideWhenUsed/>
    <w:rsid w:val="00A13C38"/>
  </w:style>
  <w:style w:type="character" w:customStyle="1" w:styleId="afc">
    <w:name w:val="Текст сноски Знак"/>
    <w:basedOn w:val="a9"/>
    <w:link w:val="afb"/>
    <w:uiPriority w:val="99"/>
    <w:semiHidden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character" w:customStyle="1" w:styleId="afd">
    <w:name w:val="Абзац Знак"/>
    <w:basedOn w:val="a9"/>
    <w:link w:val="afe"/>
    <w:locked/>
    <w:rsid w:val="00140E8B"/>
    <w:rPr>
      <w:sz w:val="24"/>
    </w:rPr>
  </w:style>
  <w:style w:type="paragraph" w:customStyle="1" w:styleId="afe">
    <w:name w:val="Абзац"/>
    <w:basedOn w:val="a8"/>
    <w:link w:val="afd"/>
    <w:rsid w:val="00140E8B"/>
    <w:pPr>
      <w:spacing w:before="60" w:after="60" w:line="240" w:lineRule="auto"/>
      <w:jc w:val="both"/>
    </w:pPr>
    <w:rPr>
      <w:sz w:val="24"/>
    </w:rPr>
  </w:style>
  <w:style w:type="character" w:styleId="aff">
    <w:name w:val="footnote reference"/>
    <w:uiPriority w:val="99"/>
    <w:semiHidden/>
    <w:unhideWhenUsed/>
    <w:rsid w:val="00A13C38"/>
    <w:rPr>
      <w:vertAlign w:val="superscript"/>
    </w:rPr>
  </w:style>
  <w:style w:type="table" w:styleId="aff0">
    <w:name w:val="Table Grid"/>
    <w:basedOn w:val="aa"/>
    <w:uiPriority w:val="39"/>
    <w:rsid w:val="00A13C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8"/>
    <w:link w:val="aff2"/>
    <w:uiPriority w:val="99"/>
    <w:semiHidden/>
    <w:unhideWhenUsed/>
    <w:rsid w:val="00B4340D"/>
    <w:pPr>
      <w:spacing w:after="0" w:line="240" w:lineRule="auto"/>
    </w:pPr>
  </w:style>
  <w:style w:type="character" w:customStyle="1" w:styleId="aff2">
    <w:name w:val="Текст концевой сноски Знак"/>
    <w:basedOn w:val="a9"/>
    <w:link w:val="aff1"/>
    <w:uiPriority w:val="99"/>
    <w:semiHidden/>
    <w:rsid w:val="00B4340D"/>
    <w:rPr>
      <w:sz w:val="20"/>
      <w:szCs w:val="20"/>
    </w:rPr>
  </w:style>
  <w:style w:type="character" w:styleId="aff3">
    <w:name w:val="endnote reference"/>
    <w:basedOn w:val="a9"/>
    <w:uiPriority w:val="99"/>
    <w:semiHidden/>
    <w:unhideWhenUsed/>
    <w:rsid w:val="00B4340D"/>
    <w:rPr>
      <w:vertAlign w:val="superscript"/>
    </w:rPr>
  </w:style>
  <w:style w:type="character" w:customStyle="1" w:styleId="51">
    <w:name w:val="Заголовок 5 Знак"/>
    <w:link w:val="50"/>
    <w:uiPriority w:val="9"/>
    <w:rsid w:val="00A13C38"/>
    <w:rPr>
      <w:rFonts w:ascii="Museo Sans Cyrl 300" w:eastAsia="Times New Roman" w:hAnsi="Museo Sans Cyrl 300" w:cs="Times New Roman"/>
      <w:caps/>
      <w:color w:val="365F91"/>
      <w:spacing w:val="10"/>
      <w:lang w:eastAsia="ru-RU"/>
    </w:rPr>
  </w:style>
  <w:style w:type="paragraph" w:styleId="aff4">
    <w:name w:val="No Spacing"/>
    <w:uiPriority w:val="1"/>
    <w:qFormat/>
    <w:rsid w:val="00A13C38"/>
    <w:pPr>
      <w:spacing w:after="0" w:line="240" w:lineRule="auto"/>
      <w:jc w:val="both"/>
    </w:pPr>
    <w:rPr>
      <w:rFonts w:ascii="Calibri" w:eastAsia="Times New Roman" w:hAnsi="Calibri" w:cs="Gautami"/>
      <w:lang w:eastAsia="ru-RU"/>
    </w:rPr>
  </w:style>
  <w:style w:type="paragraph" w:customStyle="1" w:styleId="a12115">
    <w:name w:val="a 12 1 15"/>
    <w:rsid w:val="00A13C38"/>
    <w:pPr>
      <w:suppressAutoHyphens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spacing w:val="5"/>
      <w:kern w:val="28"/>
      <w:sz w:val="32"/>
      <w:szCs w:val="32"/>
      <w:lang w:eastAsia="ar-SA"/>
    </w:rPr>
  </w:style>
  <w:style w:type="paragraph" w:customStyle="1" w:styleId="Aacaoaaue">
    <w:name w:val="Aacaoaaue"/>
    <w:basedOn w:val="a8"/>
    <w:rsid w:val="00A13C38"/>
    <w:pPr>
      <w:widowControl w:val="0"/>
      <w:spacing w:line="280" w:lineRule="atLeast"/>
      <w:jc w:val="both"/>
    </w:pPr>
    <w:rPr>
      <w:rFonts w:ascii="Arial" w:hAnsi="Arial" w:cs="Arial"/>
    </w:rPr>
  </w:style>
  <w:style w:type="character" w:customStyle="1" w:styleId="apple-converted-space">
    <w:name w:val="apple-converted-space"/>
    <w:rsid w:val="00A13C38"/>
  </w:style>
  <w:style w:type="character" w:customStyle="1" w:styleId="apple-style-span">
    <w:name w:val="apple-style-span"/>
    <w:basedOn w:val="a9"/>
    <w:rsid w:val="00A13C38"/>
  </w:style>
  <w:style w:type="table" w:customStyle="1" w:styleId="LeftTable">
    <w:name w:val="LeftTable"/>
    <w:basedOn w:val="aa"/>
    <w:rsid w:val="00A1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Col">
      <w:rPr>
        <w:b/>
      </w:rPr>
      <w:tblPr/>
      <w:tcPr>
        <w:shd w:val="clear" w:color="auto" w:fill="CCCCCC"/>
      </w:tcPr>
    </w:tblStylePr>
  </w:style>
  <w:style w:type="table" w:customStyle="1" w:styleId="BiTable">
    <w:name w:val="BiTable"/>
    <w:basedOn w:val="LeftTable"/>
    <w:rsid w:val="00A13C38"/>
    <w:tblPr/>
    <w:tblStylePr w:type="firstRow">
      <w:pPr>
        <w:jc w:val="center"/>
      </w:pPr>
      <w:rPr>
        <w:b/>
      </w:rPr>
      <w:tblPr/>
      <w:tcPr>
        <w:shd w:val="clear" w:color="auto" w:fill="CCCCCC"/>
      </w:tcPr>
    </w:tblStylePr>
    <w:tblStylePr w:type="firstCol">
      <w:rPr>
        <w:b/>
      </w:rPr>
      <w:tblPr/>
      <w:tcPr>
        <w:shd w:val="clear" w:color="auto" w:fill="CCCCCC"/>
      </w:tcPr>
    </w:tblStylePr>
  </w:style>
  <w:style w:type="paragraph" w:customStyle="1" w:styleId="BL-">
    <w:name w:val="BL [-]"/>
    <w:basedOn w:val="a8"/>
    <w:rsid w:val="00A13C38"/>
    <w:pPr>
      <w:numPr>
        <w:numId w:val="1"/>
      </w:numPr>
      <w:tabs>
        <w:tab w:val="left" w:pos="284"/>
        <w:tab w:val="left" w:pos="709"/>
        <w:tab w:val="left" w:pos="993"/>
      </w:tabs>
      <w:autoSpaceDE w:val="0"/>
      <w:autoSpaceDN w:val="0"/>
      <w:adjustRightInd w:val="0"/>
      <w:spacing w:before="240" w:after="120"/>
    </w:pPr>
    <w:rPr>
      <w:rFonts w:ascii="Times New Roman" w:hAnsi="Times New Roman"/>
    </w:rPr>
  </w:style>
  <w:style w:type="paragraph" w:customStyle="1" w:styleId="Default">
    <w:name w:val="Default"/>
    <w:link w:val="Default0"/>
    <w:rsid w:val="00A13C38"/>
    <w:pPr>
      <w:autoSpaceDE w:val="0"/>
      <w:autoSpaceDN w:val="0"/>
      <w:adjustRightInd w:val="0"/>
      <w:spacing w:before="120" w:after="0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Default0">
    <w:name w:val="Default Знак"/>
    <w:link w:val="Default"/>
    <w:rsid w:val="00A13C38"/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Body0">
    <w:name w:val="Body"/>
    <w:basedOn w:val="Default"/>
    <w:link w:val="Body1"/>
    <w:qFormat/>
    <w:rsid w:val="00A13C38"/>
    <w:pPr>
      <w:spacing w:before="200" w:after="200" w:line="312" w:lineRule="auto"/>
      <w:jc w:val="both"/>
    </w:pPr>
    <w:rPr>
      <w:rFonts w:ascii="Arial" w:hAnsi="Arial"/>
    </w:rPr>
  </w:style>
  <w:style w:type="character" w:customStyle="1" w:styleId="Body1">
    <w:name w:val="Body Знак"/>
    <w:basedOn w:val="Default0"/>
    <w:link w:val="Body0"/>
    <w:rsid w:val="00A13C38"/>
    <w:rPr>
      <w:rFonts w:ascii="Arial" w:eastAsia="Times New Roman" w:hAnsi="Arial" w:cs="Calibri"/>
      <w:color w:val="000000"/>
      <w:sz w:val="24"/>
      <w:szCs w:val="24"/>
      <w:lang w:eastAsia="ru-RU"/>
    </w:rPr>
  </w:style>
  <w:style w:type="character" w:customStyle="1" w:styleId="ad">
    <w:name w:val="Абзац списка Знак"/>
    <w:basedOn w:val="a9"/>
    <w:link w:val="ac"/>
    <w:uiPriority w:val="34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a4">
    <w:name w:val="Простой список"/>
    <w:basedOn w:val="ac"/>
    <w:link w:val="aff5"/>
    <w:rsid w:val="00A13C38"/>
    <w:pPr>
      <w:numPr>
        <w:ilvl w:val="2"/>
        <w:numId w:val="2"/>
      </w:numPr>
    </w:pPr>
  </w:style>
  <w:style w:type="character" w:customStyle="1" w:styleId="aff5">
    <w:name w:val="Простой список Знак"/>
    <w:basedOn w:val="ad"/>
    <w:link w:val="a4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Body3">
    <w:name w:val="Body список 3 уровня"/>
    <w:basedOn w:val="a4"/>
    <w:link w:val="Body30"/>
    <w:qFormat/>
    <w:rsid w:val="00A13C38"/>
    <w:pPr>
      <w:ind w:left="709" w:hanging="709"/>
      <w:jc w:val="both"/>
    </w:pPr>
    <w:rPr>
      <w:rFonts w:ascii="Arial" w:hAnsi="Arial"/>
    </w:rPr>
  </w:style>
  <w:style w:type="character" w:customStyle="1" w:styleId="Body30">
    <w:name w:val="Body список 3 уровня Знак"/>
    <w:basedOn w:val="aff5"/>
    <w:link w:val="Body3"/>
    <w:rsid w:val="00A13C38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Body">
    <w:name w:val="Body список второго уровня"/>
    <w:basedOn w:val="a4"/>
    <w:link w:val="Body2"/>
    <w:qFormat/>
    <w:rsid w:val="00A13C38"/>
    <w:pPr>
      <w:numPr>
        <w:ilvl w:val="1"/>
        <w:numId w:val="17"/>
      </w:numPr>
      <w:spacing w:line="312" w:lineRule="auto"/>
      <w:jc w:val="both"/>
    </w:pPr>
    <w:rPr>
      <w:rFonts w:ascii="Arial" w:hAnsi="Arial"/>
    </w:rPr>
  </w:style>
  <w:style w:type="character" w:customStyle="1" w:styleId="Body2">
    <w:name w:val="Body список второго уровня Знак"/>
    <w:basedOn w:val="aff5"/>
    <w:link w:val="Body"/>
    <w:rsid w:val="00A13C38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List Bullet"/>
    <w:basedOn w:val="a8"/>
    <w:link w:val="aff6"/>
    <w:rsid w:val="00A13C38"/>
    <w:pPr>
      <w:numPr>
        <w:numId w:val="15"/>
      </w:numPr>
    </w:pPr>
  </w:style>
  <w:style w:type="character" w:customStyle="1" w:styleId="aff6">
    <w:name w:val="Маркированный список Знак"/>
    <w:basedOn w:val="a9"/>
    <w:link w:val="a6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Body-">
    <w:name w:val="Body-список"/>
    <w:basedOn w:val="a6"/>
    <w:link w:val="Body-0"/>
    <w:rsid w:val="00A13C38"/>
    <w:pPr>
      <w:tabs>
        <w:tab w:val="num" w:pos="1080"/>
      </w:tabs>
      <w:ind w:left="1080"/>
    </w:pPr>
  </w:style>
  <w:style w:type="character" w:customStyle="1" w:styleId="Body-0">
    <w:name w:val="Body-список Знак"/>
    <w:basedOn w:val="aff6"/>
    <w:link w:val="Body-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CompanyInformation">
    <w:name w:val="Company Information"/>
    <w:basedOn w:val="a8"/>
    <w:link w:val="CompanyInformationChar"/>
    <w:rsid w:val="00A13C38"/>
    <w:pPr>
      <w:spacing w:before="0" w:after="0" w:line="240" w:lineRule="auto"/>
    </w:pPr>
    <w:rPr>
      <w:rFonts w:ascii="Verdana" w:hAnsi="Verdana"/>
      <w:color w:val="808080"/>
      <w:sz w:val="15"/>
      <w:lang w:bidi="ru-RU"/>
    </w:rPr>
  </w:style>
  <w:style w:type="character" w:customStyle="1" w:styleId="CompanyInformationChar">
    <w:name w:val="Company Information Char"/>
    <w:link w:val="CompanyInformation"/>
    <w:locked/>
    <w:rsid w:val="00A13C38"/>
    <w:rPr>
      <w:rFonts w:ascii="Verdana" w:eastAsia="Times New Roman" w:hAnsi="Verdana" w:cs="Times New Roman"/>
      <w:color w:val="808080"/>
      <w:sz w:val="15"/>
      <w:szCs w:val="20"/>
      <w:lang w:eastAsia="ru-RU" w:bidi="ru-RU"/>
    </w:rPr>
  </w:style>
  <w:style w:type="paragraph" w:customStyle="1" w:styleId="D801C6740D3442D0974ED4C393ECA78C">
    <w:name w:val="D801C6740D3442D0974ED4C393ECA78C"/>
    <w:rsid w:val="00A13C38"/>
    <w:rPr>
      <w:rFonts w:eastAsiaTheme="minorEastAsia"/>
      <w:lang w:eastAsia="ru-RU"/>
    </w:rPr>
  </w:style>
  <w:style w:type="paragraph" w:customStyle="1" w:styleId="Documenttitle">
    <w:name w:val="Document title"/>
    <w:basedOn w:val="a8"/>
    <w:next w:val="a8"/>
    <w:rsid w:val="00A13C38"/>
    <w:pPr>
      <w:spacing w:before="4920" w:line="720" w:lineRule="auto"/>
      <w:contextualSpacing/>
      <w:jc w:val="center"/>
    </w:pPr>
    <w:rPr>
      <w:rFonts w:ascii="Cambria" w:hAnsi="Cambria"/>
      <w:b/>
      <w:sz w:val="56"/>
      <w:szCs w:val="56"/>
    </w:rPr>
  </w:style>
  <w:style w:type="paragraph" w:customStyle="1" w:styleId="Documentsubtitle">
    <w:name w:val="Document subtitle"/>
    <w:basedOn w:val="Documenttitle"/>
    <w:next w:val="a8"/>
    <w:rsid w:val="00A13C38"/>
    <w:pPr>
      <w:spacing w:before="240" w:after="0" w:line="1200" w:lineRule="auto"/>
    </w:pPr>
    <w:rPr>
      <w:color w:val="0070C0"/>
      <w:sz w:val="44"/>
      <w:szCs w:val="44"/>
    </w:rPr>
  </w:style>
  <w:style w:type="table" w:customStyle="1" w:styleId="-11">
    <w:name w:val="Светлый список - Акцент 11"/>
    <w:basedOn w:val="aa"/>
    <w:uiPriority w:val="61"/>
    <w:rsid w:val="00A1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haulmont">
    <w:name w:val="haulmont"/>
    <w:basedOn w:val="-11"/>
    <w:uiPriority w:val="60"/>
    <w:rsid w:val="00A13C38"/>
    <w:pPr>
      <w:tabs>
        <w:tab w:val="left" w:pos="284"/>
      </w:tabs>
    </w:pPr>
    <w:rPr>
      <w:rFonts w:ascii="Calibri" w:hAnsi="Calibri"/>
      <w:sz w:val="22"/>
    </w:rPr>
    <w:tblPr>
      <w:tblBorders>
        <w:top w:val="single" w:sz="2" w:space="0" w:color="0070C0"/>
        <w:left w:val="single" w:sz="2" w:space="0" w:color="0070C0"/>
        <w:bottom w:val="single" w:sz="2" w:space="0" w:color="0070C0"/>
        <w:right w:val="single" w:sz="2" w:space="0" w:color="0070C0"/>
        <w:insideH w:val="single" w:sz="2" w:space="0" w:color="0070C0"/>
        <w:insideV w:val="single" w:sz="4" w:space="0" w:color="0070C0"/>
      </w:tblBorders>
    </w:tblPr>
    <w:tcPr>
      <w:shd w:val="clear" w:color="auto" w:fill="0070C0"/>
      <w:vAlign w:val="center"/>
    </w:tcPr>
    <w:tblStylePr w:type="firstRow">
      <w:pPr>
        <w:spacing w:before="0" w:after="0" w:line="240" w:lineRule="auto"/>
        <w:jc w:val="center"/>
      </w:pPr>
      <w:rPr>
        <w:rFonts w:ascii="Calibri" w:hAnsi="Calibri"/>
        <w:b/>
        <w:bCs/>
        <w:color w:val="FFFFFF"/>
        <w:sz w:val="24"/>
      </w:rPr>
      <w:tblPr/>
      <w:tcPr>
        <w:tcBorders>
          <w:insideV w:val="single" w:sz="4" w:space="0" w:color="FFFFFF"/>
        </w:tcBorders>
        <w:shd w:val="clear" w:color="auto" w:fill="0070C0"/>
      </w:tcPr>
    </w:tblStylePr>
    <w:tblStylePr w:type="lastRow">
      <w:pPr>
        <w:spacing w:before="0" w:after="0" w:line="240" w:lineRule="auto"/>
        <w:jc w:val="right"/>
      </w:pPr>
      <w:rPr>
        <w:rFonts w:ascii="Calibri" w:hAnsi="Calibri"/>
        <w:b/>
        <w:bCs/>
        <w:color w:val="FFFFFF"/>
        <w:sz w:val="24"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4" w:space="0" w:color="FFFFFF"/>
        </w:tcBorders>
        <w:shd w:val="clear" w:color="auto" w:fill="0070C0"/>
      </w:tcPr>
    </w:tblStylePr>
    <w:tblStylePr w:type="firstCol">
      <w:pPr>
        <w:jc w:val="left"/>
      </w:pPr>
      <w:rPr>
        <w:rFonts w:ascii="Calibri" w:hAnsi="Calibri"/>
        <w:b w:val="0"/>
        <w:bCs/>
        <w:sz w:val="22"/>
      </w:rPr>
    </w:tblStylePr>
    <w:tblStylePr w:type="lastCol">
      <w:pPr>
        <w:jc w:val="right"/>
      </w:pPr>
      <w:rPr>
        <w:rFonts w:ascii="Calibri" w:hAnsi="Calibri"/>
        <w:b w:val="0"/>
        <w:bCs/>
        <w:color w:val="auto"/>
        <w:sz w:val="22"/>
      </w:rPr>
    </w:tblStylePr>
    <w:tblStylePr w:type="band1Vert">
      <w:rPr>
        <w:rFonts w:ascii="Calibri" w:hAnsi="Calibri"/>
        <w:sz w:val="22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2Vert">
      <w:rPr>
        <w:rFonts w:ascii="Calibri" w:hAnsi="Calibri"/>
        <w:sz w:val="24"/>
      </w:rPr>
    </w:tblStylePr>
    <w:tblStylePr w:type="band1Horz">
      <w:pPr>
        <w:jc w:val="right"/>
      </w:pPr>
      <w:rPr>
        <w:rFonts w:ascii="Calibri" w:hAnsi="Calibri"/>
        <w:b w:val="0"/>
        <w:sz w:val="22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B8CCE4"/>
      </w:tcPr>
    </w:tblStylePr>
    <w:tblStylePr w:type="band2Horz">
      <w:pPr>
        <w:jc w:val="right"/>
      </w:pPr>
      <w:rPr>
        <w:rFonts w:ascii="Calibri" w:hAnsi="Calibri"/>
        <w:sz w:val="22"/>
      </w:rPr>
      <w:tblPr/>
      <w:tcPr>
        <w:shd w:val="clear" w:color="auto" w:fill="FFFFFF"/>
      </w:tcPr>
    </w:tblStylePr>
  </w:style>
  <w:style w:type="table" w:styleId="-5">
    <w:name w:val="Light Shading Accent 5"/>
    <w:basedOn w:val="aa"/>
    <w:uiPriority w:val="60"/>
    <w:rsid w:val="00A13C38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Haulmont0">
    <w:name w:val="Haulmont"/>
    <w:basedOn w:val="-5"/>
    <w:rsid w:val="00A13C38"/>
    <w:rPr>
      <w:rFonts w:ascii="Calibri" w:hAnsi="Calibri"/>
      <w:color w:val="auto"/>
    </w:rPr>
    <w:tblPr/>
    <w:tblStylePr w:type="firstRow">
      <w:pPr>
        <w:spacing w:before="0" w:after="0" w:line="240" w:lineRule="auto"/>
      </w:pPr>
      <w:rPr>
        <w:rFonts w:ascii="Calibri" w:hAnsi="Calibri"/>
        <w:b w:val="0"/>
        <w:bCs/>
        <w:sz w:val="24"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Calibri" w:hAnsi="Calibri"/>
        <w:b w:val="0"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HeadTable">
    <w:name w:val="HeadTable"/>
    <w:basedOn w:val="aa"/>
    <w:rsid w:val="00A1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C0C0C0"/>
      </w:tcPr>
    </w:tblStylePr>
  </w:style>
  <w:style w:type="paragraph" w:styleId="aff7">
    <w:name w:val="Body Text"/>
    <w:basedOn w:val="a8"/>
    <w:link w:val="aff8"/>
    <w:rsid w:val="00A13C38"/>
  </w:style>
  <w:style w:type="character" w:customStyle="1" w:styleId="aff8">
    <w:name w:val="Основной текст Знак"/>
    <w:link w:val="aff7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Logo">
    <w:name w:val="Logo"/>
    <w:basedOn w:val="aff7"/>
    <w:next w:val="Documenttitle"/>
    <w:semiHidden/>
    <w:rsid w:val="00A13C38"/>
    <w:pPr>
      <w:spacing w:before="2160" w:after="3000"/>
    </w:pPr>
    <w:rPr>
      <w:lang w:val="en-US"/>
    </w:rPr>
  </w:style>
  <w:style w:type="paragraph" w:customStyle="1" w:styleId="luca">
    <w:name w:val="luca"/>
    <w:basedOn w:val="a8"/>
    <w:rsid w:val="00A13C38"/>
    <w:pPr>
      <w:spacing w:before="120" w:after="0" w:line="240" w:lineRule="auto"/>
      <w:jc w:val="both"/>
    </w:pPr>
    <w:rPr>
      <w:rFonts w:ascii="Arial" w:hAnsi="Arial" w:cs="Arial"/>
    </w:rPr>
  </w:style>
  <w:style w:type="paragraph" w:customStyle="1" w:styleId="Picturetext">
    <w:name w:val="Picture text"/>
    <w:basedOn w:val="a8"/>
    <w:link w:val="Picturetext0"/>
    <w:semiHidden/>
    <w:rsid w:val="00A13C38"/>
    <w:rPr>
      <w:lang w:val="en-US"/>
    </w:rPr>
  </w:style>
  <w:style w:type="character" w:customStyle="1" w:styleId="Picturetext0">
    <w:name w:val="Picture text Знак"/>
    <w:link w:val="Picturetext"/>
    <w:semiHidden/>
    <w:rsid w:val="00A13C38"/>
    <w:rPr>
      <w:rFonts w:ascii="Museo Sans Cyrl 300" w:eastAsia="Times New Roman" w:hAnsi="Museo Sans Cyrl 300" w:cs="Times New Roman"/>
      <w:sz w:val="20"/>
      <w:szCs w:val="20"/>
      <w:lang w:val="en-US" w:eastAsia="ru-RU"/>
    </w:rPr>
  </w:style>
  <w:style w:type="paragraph" w:customStyle="1" w:styleId="Versionnumber">
    <w:name w:val="Version number"/>
    <w:basedOn w:val="a8"/>
    <w:next w:val="a8"/>
    <w:semiHidden/>
    <w:rsid w:val="00A13C38"/>
    <w:pPr>
      <w:spacing w:after="240"/>
      <w:jc w:val="center"/>
    </w:pPr>
    <w:rPr>
      <w:sz w:val="44"/>
    </w:rPr>
  </w:style>
  <w:style w:type="paragraph" w:styleId="HTML">
    <w:name w:val="HTML Address"/>
    <w:basedOn w:val="a8"/>
    <w:link w:val="HTML0"/>
    <w:semiHidden/>
    <w:rsid w:val="00A13C38"/>
    <w:rPr>
      <w:i/>
      <w:iCs/>
    </w:rPr>
  </w:style>
  <w:style w:type="character" w:customStyle="1" w:styleId="HTML0">
    <w:name w:val="Адрес HTML Знак"/>
    <w:link w:val="HTML"/>
    <w:semiHidden/>
    <w:rsid w:val="00A13C38"/>
    <w:rPr>
      <w:rFonts w:ascii="Museo Sans Cyrl 300" w:eastAsia="Times New Roman" w:hAnsi="Museo Sans Cyrl 300" w:cs="Times New Roman"/>
      <w:i/>
      <w:iCs/>
      <w:sz w:val="20"/>
      <w:szCs w:val="20"/>
      <w:lang w:eastAsia="ru-RU"/>
    </w:rPr>
  </w:style>
  <w:style w:type="paragraph" w:customStyle="1" w:styleId="a2">
    <w:name w:val="Внутренний список"/>
    <w:basedOn w:val="Body0"/>
    <w:link w:val="aff9"/>
    <w:qFormat/>
    <w:rsid w:val="00A13C38"/>
    <w:pPr>
      <w:numPr>
        <w:numId w:val="3"/>
      </w:numPr>
    </w:pPr>
    <w:rPr>
      <w:sz w:val="20"/>
    </w:rPr>
  </w:style>
  <w:style w:type="character" w:customStyle="1" w:styleId="aff9">
    <w:name w:val="Внутренний список Знак"/>
    <w:basedOn w:val="ad"/>
    <w:link w:val="a2"/>
    <w:rsid w:val="00A13C38"/>
    <w:rPr>
      <w:rFonts w:ascii="Arial" w:eastAsia="Times New Roman" w:hAnsi="Arial" w:cs="Calibri"/>
      <w:color w:val="000000"/>
      <w:sz w:val="20"/>
      <w:szCs w:val="24"/>
      <w:lang w:eastAsia="ru-RU"/>
    </w:rPr>
  </w:style>
  <w:style w:type="character" w:styleId="affa">
    <w:name w:val="Emphasis"/>
    <w:uiPriority w:val="20"/>
    <w:rsid w:val="00A13C38"/>
    <w:rPr>
      <w:caps/>
      <w:color w:val="243F60"/>
      <w:spacing w:val="5"/>
    </w:rPr>
  </w:style>
  <w:style w:type="paragraph" w:customStyle="1" w:styleId="15">
    <w:name w:val="Выделение1"/>
    <w:basedOn w:val="a8"/>
    <w:link w:val="16"/>
    <w:rsid w:val="00A13C38"/>
    <w:rPr>
      <w:b/>
      <w:bCs/>
      <w:color w:val="404040"/>
    </w:rPr>
  </w:style>
  <w:style w:type="character" w:customStyle="1" w:styleId="16">
    <w:name w:val="Выделение1 Знак"/>
    <w:link w:val="15"/>
    <w:rsid w:val="00A13C38"/>
    <w:rPr>
      <w:rFonts w:ascii="Museo Sans Cyrl 300" w:eastAsia="Times New Roman" w:hAnsi="Museo Sans Cyrl 300" w:cs="Times New Roman"/>
      <w:b/>
      <w:bCs/>
      <w:color w:val="404040"/>
      <w:sz w:val="20"/>
      <w:szCs w:val="20"/>
      <w:lang w:eastAsia="ru-RU"/>
    </w:rPr>
  </w:style>
  <w:style w:type="paragraph" w:customStyle="1" w:styleId="affb">
    <w:name w:val="Жирный"/>
    <w:basedOn w:val="a8"/>
    <w:link w:val="affc"/>
    <w:qFormat/>
    <w:rsid w:val="00A13C38"/>
    <w:rPr>
      <w:rFonts w:ascii="Arial" w:hAnsi="Arial"/>
      <w:b/>
      <w:color w:val="404040" w:themeColor="text1" w:themeTint="BF"/>
      <w:sz w:val="22"/>
    </w:rPr>
  </w:style>
  <w:style w:type="character" w:customStyle="1" w:styleId="affc">
    <w:name w:val="Жирный Знак"/>
    <w:link w:val="affb"/>
    <w:rsid w:val="00A13C38"/>
    <w:rPr>
      <w:rFonts w:ascii="Arial" w:eastAsia="Times New Roman" w:hAnsi="Arial" w:cs="Times New Roman"/>
      <w:b/>
      <w:color w:val="404040" w:themeColor="text1" w:themeTint="BF"/>
      <w:szCs w:val="20"/>
      <w:lang w:eastAsia="ru-RU"/>
    </w:rPr>
  </w:style>
  <w:style w:type="paragraph" w:customStyle="1" w:styleId="affd">
    <w:name w:val="Конец действия"/>
    <w:basedOn w:val="affb"/>
    <w:link w:val="affe"/>
    <w:rsid w:val="00A13C38"/>
    <w:rPr>
      <w:color w:val="00579A"/>
    </w:rPr>
  </w:style>
  <w:style w:type="character" w:customStyle="1" w:styleId="affe">
    <w:name w:val="Конец действия Знак"/>
    <w:basedOn w:val="affc"/>
    <w:link w:val="affd"/>
    <w:rsid w:val="00A13C38"/>
    <w:rPr>
      <w:rFonts w:ascii="Arial" w:eastAsia="Times New Roman" w:hAnsi="Arial" w:cs="Times New Roman"/>
      <w:b/>
      <w:color w:val="00579A"/>
      <w:szCs w:val="20"/>
      <w:lang w:eastAsia="ru-RU"/>
    </w:rPr>
  </w:style>
  <w:style w:type="paragraph" w:customStyle="1" w:styleId="afff">
    <w:name w:val="Далее"/>
    <w:basedOn w:val="affd"/>
    <w:link w:val="afff0"/>
    <w:qFormat/>
    <w:rsid w:val="00A13C38"/>
  </w:style>
  <w:style w:type="character" w:customStyle="1" w:styleId="afff0">
    <w:name w:val="Далее Знак"/>
    <w:basedOn w:val="affe"/>
    <w:link w:val="afff"/>
    <w:rsid w:val="00A13C38"/>
    <w:rPr>
      <w:rFonts w:ascii="Arial" w:eastAsia="Times New Roman" w:hAnsi="Arial" w:cs="Times New Roman"/>
      <w:b/>
      <w:color w:val="00579A"/>
      <w:szCs w:val="20"/>
      <w:lang w:eastAsia="ru-RU"/>
    </w:rPr>
  </w:style>
  <w:style w:type="paragraph" w:customStyle="1" w:styleId="17">
    <w:name w:val="Дата1"/>
    <w:basedOn w:val="Versionnumber"/>
    <w:rsid w:val="00A13C38"/>
    <w:pPr>
      <w:spacing w:after="120" w:line="240" w:lineRule="auto"/>
    </w:pPr>
    <w:rPr>
      <w:sz w:val="24"/>
    </w:rPr>
  </w:style>
  <w:style w:type="paragraph" w:styleId="afff1">
    <w:name w:val="Title"/>
    <w:basedOn w:val="a8"/>
    <w:next w:val="a8"/>
    <w:link w:val="18"/>
    <w:uiPriority w:val="10"/>
    <w:rsid w:val="00A13C38"/>
    <w:pPr>
      <w:spacing w:before="0" w:after="0" w:line="240" w:lineRule="auto"/>
      <w:contextualSpacing/>
    </w:pPr>
    <w:rPr>
      <w:rFonts w:asciiTheme="minorHAnsi" w:eastAsiaTheme="minorHAnsi" w:hAnsiTheme="minorHAnsi" w:cstheme="minorBidi"/>
      <w:caps/>
      <w:color w:val="4F81BD"/>
      <w:spacing w:val="10"/>
      <w:kern w:val="28"/>
      <w:sz w:val="52"/>
      <w:szCs w:val="52"/>
      <w:lang w:eastAsia="en-US"/>
    </w:rPr>
  </w:style>
  <w:style w:type="character" w:customStyle="1" w:styleId="afff2">
    <w:name w:val="Заголовок Знак"/>
    <w:basedOn w:val="a9"/>
    <w:uiPriority w:val="10"/>
    <w:rsid w:val="00A13C3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8">
    <w:name w:val="Заголовок Знак1"/>
    <w:link w:val="afff1"/>
    <w:uiPriority w:val="10"/>
    <w:rsid w:val="00A13C38"/>
    <w:rPr>
      <w:caps/>
      <w:color w:val="4F81BD"/>
      <w:spacing w:val="10"/>
      <w:kern w:val="28"/>
      <w:sz w:val="52"/>
      <w:szCs w:val="52"/>
    </w:rPr>
  </w:style>
  <w:style w:type="paragraph" w:customStyle="1" w:styleId="160">
    <w:name w:val="заг 16 Т"/>
    <w:basedOn w:val="afff1"/>
    <w:link w:val="161"/>
    <w:rsid w:val="00A13C38"/>
    <w:pPr>
      <w:suppressAutoHyphens/>
      <w:spacing w:before="240" w:after="60"/>
      <w:outlineLvl w:val="0"/>
    </w:pPr>
    <w:rPr>
      <w:rFonts w:ascii="Times New Roman" w:hAnsi="Times New Roman"/>
      <w:b/>
      <w:bCs/>
      <w:sz w:val="32"/>
      <w:szCs w:val="32"/>
      <w:lang w:eastAsia="ar-SA"/>
    </w:rPr>
  </w:style>
  <w:style w:type="character" w:customStyle="1" w:styleId="161">
    <w:name w:val="заг 16 Т Знак"/>
    <w:link w:val="160"/>
    <w:rsid w:val="00A13C38"/>
    <w:rPr>
      <w:rFonts w:ascii="Times New Roman" w:hAnsi="Times New Roman"/>
      <w:b/>
      <w:bCs/>
      <w:caps/>
      <w:color w:val="4F81BD"/>
      <w:spacing w:val="10"/>
      <w:kern w:val="28"/>
      <w:sz w:val="32"/>
      <w:szCs w:val="32"/>
      <w:lang w:eastAsia="ar-SA"/>
    </w:rPr>
  </w:style>
  <w:style w:type="paragraph" w:customStyle="1" w:styleId="162">
    <w:name w:val="заг 16 т"/>
    <w:basedOn w:val="160"/>
    <w:link w:val="163"/>
    <w:rsid w:val="00A13C38"/>
  </w:style>
  <w:style w:type="character" w:customStyle="1" w:styleId="163">
    <w:name w:val="заг 16 т Знак"/>
    <w:basedOn w:val="161"/>
    <w:link w:val="162"/>
    <w:rsid w:val="00A13C38"/>
    <w:rPr>
      <w:rFonts w:ascii="Times New Roman" w:hAnsi="Times New Roman"/>
      <w:b/>
      <w:bCs/>
      <w:caps/>
      <w:color w:val="4F81BD"/>
      <w:spacing w:val="10"/>
      <w:kern w:val="28"/>
      <w:sz w:val="32"/>
      <w:szCs w:val="32"/>
      <w:lang w:eastAsia="ar-SA"/>
    </w:rPr>
  </w:style>
  <w:style w:type="character" w:customStyle="1" w:styleId="410">
    <w:name w:val="Заголовок 4 Знак1"/>
    <w:aliases w:val="Заголовок 4 Знак Знак"/>
    <w:rsid w:val="00A13C38"/>
    <w:rPr>
      <w:rFonts w:ascii="Calibri" w:hAnsi="Calibri"/>
      <w:b/>
      <w:bCs/>
      <w:color w:val="0070C0"/>
      <w:sz w:val="24"/>
      <w:szCs w:val="28"/>
      <w:lang w:val="en-GB"/>
    </w:rPr>
  </w:style>
  <w:style w:type="character" w:customStyle="1" w:styleId="60">
    <w:name w:val="Заголовок 6 Знак"/>
    <w:link w:val="6"/>
    <w:uiPriority w:val="9"/>
    <w:rsid w:val="00A13C38"/>
    <w:rPr>
      <w:rFonts w:ascii="Museo Sans Cyrl 300" w:eastAsia="Times New Roman" w:hAnsi="Museo Sans Cyrl 300" w:cs="Times New Roman"/>
      <w:caps/>
      <w:color w:val="365F91"/>
      <w:spacing w:val="10"/>
      <w:lang w:eastAsia="ru-RU"/>
    </w:rPr>
  </w:style>
  <w:style w:type="character" w:customStyle="1" w:styleId="70">
    <w:name w:val="Заголовок 7 Знак"/>
    <w:link w:val="7"/>
    <w:uiPriority w:val="9"/>
    <w:rsid w:val="00A13C38"/>
    <w:rPr>
      <w:rFonts w:ascii="Museo Sans Cyrl 300" w:eastAsia="Times New Roman" w:hAnsi="Museo Sans Cyrl 300" w:cs="Times New Roman"/>
      <w:caps/>
      <w:color w:val="365F91"/>
      <w:spacing w:val="10"/>
      <w:lang w:eastAsia="ru-RU"/>
    </w:rPr>
  </w:style>
  <w:style w:type="character" w:customStyle="1" w:styleId="80">
    <w:name w:val="Заголовок 8 Знак"/>
    <w:link w:val="8"/>
    <w:uiPriority w:val="9"/>
    <w:rsid w:val="00A13C38"/>
    <w:rPr>
      <w:rFonts w:ascii="Museo Sans Cyrl 300" w:eastAsia="Times New Roman" w:hAnsi="Museo Sans Cyrl 300" w:cs="Times New Roman"/>
      <w:caps/>
      <w:spacing w:val="10"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rsid w:val="00A13C38"/>
    <w:rPr>
      <w:rFonts w:ascii="Museo Sans Cyrl 300" w:eastAsia="Times New Roman" w:hAnsi="Museo Sans Cyrl 300" w:cs="Times New Roman"/>
      <w:i/>
      <w:caps/>
      <w:spacing w:val="10"/>
      <w:sz w:val="18"/>
      <w:szCs w:val="18"/>
      <w:lang w:eastAsia="ru-RU"/>
    </w:rPr>
  </w:style>
  <w:style w:type="paragraph" w:customStyle="1" w:styleId="afff3">
    <w:name w:val="Заголовок без нумерации"/>
    <w:basedOn w:val="2"/>
    <w:link w:val="afff4"/>
    <w:rsid w:val="00A13C38"/>
  </w:style>
  <w:style w:type="character" w:customStyle="1" w:styleId="afff4">
    <w:name w:val="Заголовок без нумерации Знак"/>
    <w:link w:val="afff3"/>
    <w:rsid w:val="00A13C38"/>
    <w:rPr>
      <w:rFonts w:ascii="Arial" w:eastAsiaTheme="majorEastAsia" w:hAnsi="Arial" w:cstheme="majorBidi"/>
      <w:bCs/>
      <w:caps/>
      <w:color w:val="404040" w:themeColor="text1" w:themeTint="BF"/>
      <w:spacing w:val="15"/>
      <w:szCs w:val="26"/>
      <w:shd w:val="clear" w:color="auto" w:fill="F2F2F2" w:themeFill="background1" w:themeFillShade="F2"/>
      <w:lang w:eastAsia="ru-RU"/>
    </w:rPr>
  </w:style>
  <w:style w:type="paragraph" w:styleId="afff5">
    <w:name w:val="TOC Heading"/>
    <w:basedOn w:val="12"/>
    <w:next w:val="a8"/>
    <w:uiPriority w:val="39"/>
    <w:unhideWhenUsed/>
    <w:rsid w:val="00A13C38"/>
    <w:pPr>
      <w:outlineLvl w:val="9"/>
    </w:pPr>
    <w:rPr>
      <w:lang w:bidi="en-US"/>
    </w:rPr>
  </w:style>
  <w:style w:type="paragraph" w:customStyle="1" w:styleId="10">
    <w:name w:val="Заголовок оглавления1"/>
    <w:basedOn w:val="12"/>
    <w:next w:val="a8"/>
    <w:uiPriority w:val="39"/>
    <w:unhideWhenUsed/>
    <w:qFormat/>
    <w:rsid w:val="00A13C38"/>
    <w:pPr>
      <w:numPr>
        <w:numId w:val="14"/>
      </w:numPr>
      <w:spacing w:before="480"/>
    </w:pPr>
    <w:rPr>
      <w:rFonts w:ascii="Arial" w:hAnsi="Arial"/>
      <w:sz w:val="28"/>
    </w:rPr>
  </w:style>
  <w:style w:type="paragraph" w:customStyle="1" w:styleId="-">
    <w:name w:val="Заголовок-список"/>
    <w:basedOn w:val="12"/>
    <w:link w:val="-0"/>
    <w:rsid w:val="00A13C38"/>
    <w:pPr>
      <w:keepNext/>
      <w:keepLines/>
      <w:pBdr>
        <w:left w:val="single" w:sz="24" w:space="6" w:color="4F81BD"/>
        <w:bottom w:val="single" w:sz="24" w:space="3" w:color="4F81BD"/>
        <w:right w:val="single" w:sz="24" w:space="4" w:color="4F81BD"/>
      </w:pBdr>
      <w:spacing w:before="0" w:line="276" w:lineRule="auto"/>
    </w:pPr>
    <w:rPr>
      <w:rFonts w:eastAsiaTheme="majorEastAsia" w:cstheme="minorHAnsi"/>
      <w:noProof/>
      <w:color w:val="FFFFFF" w:themeColor="background1"/>
    </w:rPr>
  </w:style>
  <w:style w:type="character" w:customStyle="1" w:styleId="-0">
    <w:name w:val="Заголовок-список Знак"/>
    <w:basedOn w:val="13"/>
    <w:link w:val="-"/>
    <w:rsid w:val="00A13C38"/>
    <w:rPr>
      <w:rFonts w:ascii="Museo Sans Cyrl 500" w:eastAsiaTheme="majorEastAsia" w:hAnsi="Museo Sans Cyrl 500" w:cstheme="minorHAnsi"/>
      <w:bCs/>
      <w:caps/>
      <w:noProof/>
      <w:color w:val="FFFFFF" w:themeColor="background1"/>
      <w:spacing w:val="15"/>
      <w:sz w:val="44"/>
      <w:szCs w:val="28"/>
      <w:lang w:eastAsia="ru-RU"/>
    </w:rPr>
  </w:style>
  <w:style w:type="paragraph" w:customStyle="1" w:styleId="afff6">
    <w:name w:val="Заголовок приложения"/>
    <w:basedOn w:val="-"/>
    <w:link w:val="afff7"/>
    <w:rsid w:val="00A13C38"/>
    <w:pPr>
      <w:pBdr>
        <w:left w:val="single" w:sz="24" w:space="0" w:color="4F81BD"/>
        <w:right w:val="single" w:sz="24" w:space="0" w:color="4F81BD"/>
      </w:pBdr>
      <w:ind w:left="113"/>
    </w:pPr>
    <w:rPr>
      <w:sz w:val="24"/>
    </w:rPr>
  </w:style>
  <w:style w:type="character" w:customStyle="1" w:styleId="afff7">
    <w:name w:val="Заголовок приложения Знак"/>
    <w:basedOn w:val="-0"/>
    <w:link w:val="afff6"/>
    <w:rsid w:val="00A13C38"/>
    <w:rPr>
      <w:rFonts w:ascii="Museo Sans Cyrl 500" w:eastAsiaTheme="majorEastAsia" w:hAnsi="Museo Sans Cyrl 500" w:cstheme="minorHAnsi"/>
      <w:bCs/>
      <w:caps/>
      <w:noProof/>
      <w:color w:val="FFFFFF" w:themeColor="background1"/>
      <w:spacing w:val="15"/>
      <w:sz w:val="24"/>
      <w:szCs w:val="28"/>
      <w:lang w:eastAsia="ru-RU"/>
    </w:rPr>
  </w:style>
  <w:style w:type="paragraph" w:customStyle="1" w:styleId="afff8">
    <w:name w:val="Заголовок таблицы"/>
    <w:basedOn w:val="a8"/>
    <w:link w:val="afff9"/>
    <w:autoRedefine/>
    <w:rsid w:val="00A13C38"/>
    <w:pPr>
      <w:tabs>
        <w:tab w:val="center" w:pos="4677"/>
        <w:tab w:val="right" w:pos="9355"/>
      </w:tabs>
      <w:ind w:left="357"/>
    </w:pPr>
    <w:rPr>
      <w:b/>
      <w:sz w:val="22"/>
      <w:szCs w:val="22"/>
      <w:lang w:eastAsia="en-US" w:bidi="en-US"/>
    </w:rPr>
  </w:style>
  <w:style w:type="character" w:customStyle="1" w:styleId="afff9">
    <w:name w:val="Заголовок таблицы Знак"/>
    <w:link w:val="afff8"/>
    <w:rsid w:val="00A13C38"/>
    <w:rPr>
      <w:rFonts w:ascii="Museo Sans Cyrl 300" w:eastAsia="Times New Roman" w:hAnsi="Museo Sans Cyrl 300" w:cs="Times New Roman"/>
      <w:b/>
      <w:lang w:bidi="en-US"/>
    </w:rPr>
  </w:style>
  <w:style w:type="paragraph" w:customStyle="1" w:styleId="afffa">
    <w:name w:val="Заметка"/>
    <w:basedOn w:val="a8"/>
    <w:link w:val="afffb"/>
    <w:autoRedefine/>
    <w:qFormat/>
    <w:rsid w:val="00A13C38"/>
    <w:pPr>
      <w:pBdr>
        <w:top w:val="single" w:sz="24" w:space="15" w:color="E9EFF7"/>
        <w:left w:val="single" w:sz="24" w:space="17" w:color="E9EFF7"/>
        <w:bottom w:val="single" w:sz="24" w:space="15" w:color="E9EFF7"/>
        <w:right w:val="single" w:sz="24" w:space="17" w:color="E9EFF7"/>
      </w:pBdr>
      <w:shd w:val="clear" w:color="auto" w:fill="E9EFF7"/>
      <w:spacing w:before="240" w:after="300"/>
      <w:ind w:left="397" w:right="397"/>
    </w:pPr>
    <w:rPr>
      <w:rFonts w:ascii="Arial" w:hAnsi="Arial"/>
      <w:color w:val="365F91"/>
      <w:sz w:val="22"/>
    </w:rPr>
  </w:style>
  <w:style w:type="character" w:customStyle="1" w:styleId="afffb">
    <w:name w:val="Заметка Знак"/>
    <w:link w:val="afffa"/>
    <w:rsid w:val="00A13C38"/>
    <w:rPr>
      <w:rFonts w:ascii="Arial" w:eastAsia="Times New Roman" w:hAnsi="Arial" w:cs="Times New Roman"/>
      <w:color w:val="365F91"/>
      <w:szCs w:val="20"/>
      <w:shd w:val="clear" w:color="auto" w:fill="E9EFF7"/>
      <w:lang w:eastAsia="ru-RU"/>
    </w:rPr>
  </w:style>
  <w:style w:type="table" w:styleId="19">
    <w:name w:val="Table Classic 1"/>
    <w:basedOn w:val="aa"/>
    <w:semiHidden/>
    <w:rsid w:val="00A13C38"/>
    <w:pPr>
      <w:spacing w:after="0" w:line="240" w:lineRule="auto"/>
      <w:ind w:firstLine="34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a"/>
    <w:semiHidden/>
    <w:rsid w:val="00A13C38"/>
    <w:pPr>
      <w:spacing w:after="0" w:line="240" w:lineRule="auto"/>
      <w:ind w:firstLine="34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Code"/>
    <w:semiHidden/>
    <w:rsid w:val="00A13C38"/>
    <w:rPr>
      <w:rFonts w:ascii="Courier New" w:hAnsi="Courier New" w:cs="Courier New"/>
      <w:sz w:val="20"/>
      <w:szCs w:val="20"/>
      <w:lang w:val="en-GB"/>
    </w:rPr>
  </w:style>
  <w:style w:type="paragraph" w:customStyle="1" w:styleId="a5">
    <w:name w:val="Маркированный"/>
    <w:basedOn w:val="ac"/>
    <w:link w:val="afffc"/>
    <w:rsid w:val="00A13C38"/>
    <w:pPr>
      <w:numPr>
        <w:numId w:val="4"/>
      </w:numPr>
      <w:ind w:right="-283"/>
    </w:pPr>
  </w:style>
  <w:style w:type="character" w:customStyle="1" w:styleId="afffc">
    <w:name w:val="Маркированный Знак"/>
    <w:basedOn w:val="ad"/>
    <w:link w:val="a5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styleId="22">
    <w:name w:val="List Bullet 2"/>
    <w:basedOn w:val="a8"/>
    <w:autoRedefine/>
    <w:rsid w:val="00A13C38"/>
    <w:pPr>
      <w:numPr>
        <w:ilvl w:val="1"/>
        <w:numId w:val="15"/>
      </w:numPr>
    </w:pPr>
  </w:style>
  <w:style w:type="paragraph" w:styleId="31">
    <w:name w:val="List Bullet 3"/>
    <w:basedOn w:val="a8"/>
    <w:autoRedefine/>
    <w:rsid w:val="00A13C38"/>
    <w:pPr>
      <w:numPr>
        <w:ilvl w:val="2"/>
        <w:numId w:val="15"/>
      </w:numPr>
    </w:pPr>
  </w:style>
  <w:style w:type="paragraph" w:styleId="4">
    <w:name w:val="List Bullet 4"/>
    <w:basedOn w:val="a8"/>
    <w:autoRedefine/>
    <w:semiHidden/>
    <w:rsid w:val="00A13C38"/>
    <w:pPr>
      <w:numPr>
        <w:ilvl w:val="3"/>
        <w:numId w:val="15"/>
      </w:numPr>
    </w:pPr>
  </w:style>
  <w:style w:type="paragraph" w:styleId="5">
    <w:name w:val="List Bullet 5"/>
    <w:basedOn w:val="a8"/>
    <w:autoRedefine/>
    <w:semiHidden/>
    <w:rsid w:val="00A13C38"/>
    <w:pPr>
      <w:numPr>
        <w:ilvl w:val="4"/>
        <w:numId w:val="20"/>
      </w:numPr>
    </w:pPr>
  </w:style>
  <w:style w:type="paragraph" w:customStyle="1" w:styleId="a7">
    <w:name w:val="Маркированный список в таблице"/>
    <w:basedOn w:val="a6"/>
    <w:rsid w:val="00A13C38"/>
    <w:pPr>
      <w:numPr>
        <w:numId w:val="5"/>
      </w:numPr>
      <w:spacing w:before="60"/>
    </w:pPr>
  </w:style>
  <w:style w:type="paragraph" w:customStyle="1" w:styleId="afffd">
    <w:name w:val="Маркированный список Тезис"/>
    <w:basedOn w:val="a8"/>
    <w:link w:val="afffe"/>
    <w:rsid w:val="00A13C38"/>
  </w:style>
  <w:style w:type="character" w:customStyle="1" w:styleId="afffe">
    <w:name w:val="Маркированный список Тезис Знак"/>
    <w:basedOn w:val="a9"/>
    <w:link w:val="afffd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paragraph" w:customStyle="1" w:styleId="affff">
    <w:name w:val="Название документа"/>
    <w:basedOn w:val="aff7"/>
    <w:rsid w:val="00A13C38"/>
    <w:pPr>
      <w:spacing w:before="0"/>
    </w:pPr>
    <w:rPr>
      <w:b/>
      <w:bCs/>
      <w:caps/>
      <w:color w:val="000080"/>
      <w:sz w:val="36"/>
      <w:szCs w:val="22"/>
    </w:rPr>
  </w:style>
  <w:style w:type="character" w:styleId="affff0">
    <w:name w:val="Book Title"/>
    <w:uiPriority w:val="33"/>
    <w:rsid w:val="00A13C38"/>
    <w:rPr>
      <w:b/>
      <w:bCs/>
      <w:i/>
      <w:iCs/>
      <w:spacing w:val="9"/>
    </w:rPr>
  </w:style>
  <w:style w:type="character" w:customStyle="1" w:styleId="1a">
    <w:name w:val="Название книги1"/>
    <w:uiPriority w:val="33"/>
    <w:rsid w:val="00A13C38"/>
    <w:rPr>
      <w:b/>
      <w:bCs/>
      <w:i/>
      <w:iCs/>
      <w:spacing w:val="9"/>
    </w:rPr>
  </w:style>
  <w:style w:type="paragraph" w:styleId="affff1">
    <w:name w:val="caption"/>
    <w:basedOn w:val="a8"/>
    <w:next w:val="a8"/>
    <w:uiPriority w:val="35"/>
    <w:rsid w:val="00A13C38"/>
    <w:rPr>
      <w:b/>
      <w:bCs/>
      <w:color w:val="365F91"/>
      <w:sz w:val="16"/>
      <w:szCs w:val="16"/>
    </w:rPr>
  </w:style>
  <w:style w:type="character" w:customStyle="1" w:styleId="1b">
    <w:name w:val="Неразрешенное упоминание1"/>
    <w:uiPriority w:val="99"/>
    <w:semiHidden/>
    <w:unhideWhenUsed/>
    <w:rsid w:val="00A13C38"/>
    <w:rPr>
      <w:color w:val="605E5C"/>
      <w:shd w:val="clear" w:color="auto" w:fill="E1DFDD"/>
    </w:rPr>
  </w:style>
  <w:style w:type="paragraph" w:customStyle="1" w:styleId="affff2">
    <w:name w:val="Нижний_колонтитул"/>
    <w:basedOn w:val="a8"/>
    <w:link w:val="affff3"/>
    <w:rsid w:val="00A13C38"/>
    <w:pPr>
      <w:tabs>
        <w:tab w:val="center" w:pos="4677"/>
        <w:tab w:val="right" w:pos="9355"/>
      </w:tabs>
      <w:ind w:left="357"/>
    </w:pPr>
    <w:rPr>
      <w:color w:val="948A54"/>
      <w:szCs w:val="22"/>
      <w:lang w:eastAsia="en-US" w:bidi="en-US"/>
    </w:rPr>
  </w:style>
  <w:style w:type="character" w:customStyle="1" w:styleId="affff3">
    <w:name w:val="Нижний_колонтитул Знак"/>
    <w:link w:val="affff2"/>
    <w:rsid w:val="00A13C38"/>
    <w:rPr>
      <w:rFonts w:ascii="Museo Sans Cyrl 300" w:eastAsia="Times New Roman" w:hAnsi="Museo Sans Cyrl 300" w:cs="Times New Roman"/>
      <w:color w:val="948A54"/>
      <w:sz w:val="20"/>
      <w:lang w:bidi="en-US"/>
    </w:rPr>
  </w:style>
  <w:style w:type="character" w:styleId="affff4">
    <w:name w:val="page number"/>
    <w:basedOn w:val="a9"/>
    <w:rsid w:val="00A13C38"/>
  </w:style>
  <w:style w:type="paragraph" w:styleId="a">
    <w:name w:val="List Number"/>
    <w:basedOn w:val="a8"/>
    <w:rsid w:val="00A13C38"/>
    <w:pPr>
      <w:numPr>
        <w:numId w:val="6"/>
      </w:numPr>
      <w:spacing w:before="60"/>
    </w:pPr>
  </w:style>
  <w:style w:type="paragraph" w:styleId="21">
    <w:name w:val="List Number 2"/>
    <w:basedOn w:val="a8"/>
    <w:rsid w:val="00A13C38"/>
    <w:pPr>
      <w:numPr>
        <w:numId w:val="7"/>
      </w:numPr>
      <w:tabs>
        <w:tab w:val="num" w:leader="heavy" w:pos="2584"/>
      </w:tabs>
    </w:pPr>
    <w:rPr>
      <w:lang w:val="en-US"/>
    </w:rPr>
  </w:style>
  <w:style w:type="paragraph" w:styleId="3">
    <w:name w:val="List Number 3"/>
    <w:basedOn w:val="a8"/>
    <w:rsid w:val="00A13C38"/>
    <w:pPr>
      <w:numPr>
        <w:numId w:val="8"/>
      </w:numPr>
      <w:tabs>
        <w:tab w:val="num" w:leader="heavy" w:pos="2753"/>
      </w:tabs>
    </w:pPr>
    <w:rPr>
      <w:lang w:val="en-US"/>
    </w:rPr>
  </w:style>
  <w:style w:type="paragraph" w:customStyle="1" w:styleId="a3">
    <w:name w:val="Нумерованный список в таблице"/>
    <w:basedOn w:val="a"/>
    <w:rsid w:val="00A13C38"/>
    <w:pPr>
      <w:numPr>
        <w:numId w:val="9"/>
      </w:numPr>
      <w:spacing w:after="9738"/>
    </w:pPr>
  </w:style>
  <w:style w:type="paragraph" w:styleId="affff5">
    <w:name w:val="Normal (Web)"/>
    <w:basedOn w:val="a8"/>
    <w:uiPriority w:val="99"/>
    <w:semiHidden/>
    <w:unhideWhenUsed/>
    <w:rsid w:val="00A13C38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affff6">
    <w:name w:val="Normal Indent"/>
    <w:basedOn w:val="aff7"/>
    <w:semiHidden/>
    <w:rsid w:val="00A13C38"/>
    <w:pPr>
      <w:ind w:left="708"/>
    </w:pPr>
  </w:style>
  <w:style w:type="paragraph" w:customStyle="1" w:styleId="affff7">
    <w:name w:val="Оглавление"/>
    <w:basedOn w:val="Body0"/>
    <w:link w:val="affff8"/>
    <w:qFormat/>
    <w:rsid w:val="00A13C38"/>
    <w:pPr>
      <w:tabs>
        <w:tab w:val="left" w:pos="426"/>
        <w:tab w:val="right" w:leader="dot" w:pos="9639"/>
      </w:tabs>
    </w:pPr>
  </w:style>
  <w:style w:type="character" w:customStyle="1" w:styleId="affff8">
    <w:name w:val="Оглавление Знак"/>
    <w:basedOn w:val="Body1"/>
    <w:link w:val="affff7"/>
    <w:rsid w:val="00A13C38"/>
    <w:rPr>
      <w:rFonts w:ascii="Arial" w:eastAsia="Times New Roman" w:hAnsi="Arial" w:cs="Calibri"/>
      <w:color w:val="000000"/>
      <w:sz w:val="24"/>
      <w:szCs w:val="24"/>
      <w:lang w:eastAsia="ru-RU"/>
    </w:rPr>
  </w:style>
  <w:style w:type="paragraph" w:styleId="34">
    <w:name w:val="toc 3"/>
    <w:basedOn w:val="a8"/>
    <w:next w:val="aff7"/>
    <w:autoRedefine/>
    <w:uiPriority w:val="39"/>
    <w:rsid w:val="00A13C38"/>
    <w:pPr>
      <w:spacing w:before="0" w:after="0"/>
      <w:ind w:left="240"/>
    </w:pPr>
  </w:style>
  <w:style w:type="paragraph" w:styleId="42">
    <w:name w:val="toc 4"/>
    <w:basedOn w:val="a8"/>
    <w:next w:val="aff7"/>
    <w:autoRedefine/>
    <w:uiPriority w:val="39"/>
    <w:rsid w:val="00A13C38"/>
    <w:pPr>
      <w:spacing w:before="0" w:after="0"/>
      <w:ind w:left="480"/>
    </w:pPr>
  </w:style>
  <w:style w:type="paragraph" w:styleId="52">
    <w:name w:val="toc 5"/>
    <w:basedOn w:val="a8"/>
    <w:next w:val="a8"/>
    <w:autoRedefine/>
    <w:uiPriority w:val="39"/>
    <w:unhideWhenUsed/>
    <w:rsid w:val="00A13C38"/>
    <w:pPr>
      <w:spacing w:before="0" w:after="0"/>
      <w:ind w:left="720"/>
    </w:pPr>
  </w:style>
  <w:style w:type="paragraph" w:styleId="61">
    <w:name w:val="toc 6"/>
    <w:basedOn w:val="a8"/>
    <w:next w:val="a8"/>
    <w:autoRedefine/>
    <w:uiPriority w:val="39"/>
    <w:unhideWhenUsed/>
    <w:rsid w:val="00A13C38"/>
    <w:pPr>
      <w:spacing w:after="100"/>
      <w:ind w:left="1100"/>
    </w:pPr>
    <w:rPr>
      <w:rFonts w:eastAsiaTheme="minorEastAsia"/>
    </w:rPr>
  </w:style>
  <w:style w:type="paragraph" w:styleId="71">
    <w:name w:val="toc 7"/>
    <w:basedOn w:val="a8"/>
    <w:next w:val="a8"/>
    <w:autoRedefine/>
    <w:uiPriority w:val="39"/>
    <w:unhideWhenUsed/>
    <w:rsid w:val="00A13C38"/>
    <w:pPr>
      <w:spacing w:after="100"/>
      <w:ind w:left="1320"/>
    </w:pPr>
    <w:rPr>
      <w:rFonts w:eastAsiaTheme="minorEastAsia"/>
    </w:rPr>
  </w:style>
  <w:style w:type="paragraph" w:styleId="81">
    <w:name w:val="toc 8"/>
    <w:basedOn w:val="a8"/>
    <w:next w:val="a8"/>
    <w:autoRedefine/>
    <w:uiPriority w:val="39"/>
    <w:unhideWhenUsed/>
    <w:rsid w:val="00A13C38"/>
    <w:pPr>
      <w:spacing w:after="100"/>
      <w:ind w:left="1540"/>
    </w:pPr>
    <w:rPr>
      <w:rFonts w:eastAsiaTheme="minorEastAsia"/>
    </w:rPr>
  </w:style>
  <w:style w:type="paragraph" w:styleId="91">
    <w:name w:val="toc 9"/>
    <w:basedOn w:val="a8"/>
    <w:next w:val="a8"/>
    <w:autoRedefine/>
    <w:uiPriority w:val="39"/>
    <w:unhideWhenUsed/>
    <w:rsid w:val="00A13C38"/>
    <w:pPr>
      <w:spacing w:after="100"/>
      <w:ind w:left="1760"/>
    </w:pPr>
    <w:rPr>
      <w:rFonts w:eastAsiaTheme="minorEastAsia"/>
    </w:rPr>
  </w:style>
  <w:style w:type="character" w:customStyle="1" w:styleId="10pt">
    <w:name w:val="Основной текст + 10 pt"/>
    <w:rsid w:val="00A13C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27">
    <w:name w:val="Body Text 2"/>
    <w:basedOn w:val="a8"/>
    <w:link w:val="28"/>
    <w:rsid w:val="00A13C38"/>
    <w:pPr>
      <w:spacing w:before="120" w:after="120" w:line="240" w:lineRule="auto"/>
      <w:jc w:val="both"/>
    </w:pPr>
    <w:rPr>
      <w:rFonts w:ascii="Tahoma" w:hAnsi="Tahoma" w:cs="Tahoma"/>
      <w:sz w:val="18"/>
    </w:rPr>
  </w:style>
  <w:style w:type="character" w:customStyle="1" w:styleId="28">
    <w:name w:val="Основной текст 2 Знак"/>
    <w:basedOn w:val="a9"/>
    <w:link w:val="27"/>
    <w:rsid w:val="00A13C38"/>
    <w:rPr>
      <w:rFonts w:ascii="Tahoma" w:eastAsia="Times New Roman" w:hAnsi="Tahoma" w:cs="Tahoma"/>
      <w:sz w:val="18"/>
      <w:szCs w:val="20"/>
      <w:lang w:eastAsia="ru-RU"/>
    </w:rPr>
  </w:style>
  <w:style w:type="paragraph" w:customStyle="1" w:styleId="29">
    <w:name w:val="Основной текст2"/>
    <w:basedOn w:val="a8"/>
    <w:link w:val="affff9"/>
    <w:rsid w:val="00A13C38"/>
    <w:pPr>
      <w:widowControl w:val="0"/>
      <w:shd w:val="clear" w:color="auto" w:fill="FFFFFF"/>
      <w:spacing w:before="420" w:after="300" w:line="278" w:lineRule="exact"/>
      <w:ind w:hanging="600"/>
      <w:jc w:val="both"/>
    </w:pPr>
    <w:rPr>
      <w:rFonts w:ascii="Times New Roman" w:hAnsi="Times New Roman" w:cstheme="minorBidi"/>
      <w:sz w:val="21"/>
      <w:szCs w:val="21"/>
    </w:rPr>
  </w:style>
  <w:style w:type="character" w:customStyle="1" w:styleId="affff9">
    <w:name w:val="Основной текст_"/>
    <w:link w:val="29"/>
    <w:rsid w:val="00A13C38"/>
    <w:rPr>
      <w:rFonts w:ascii="Times New Roman" w:eastAsia="Times New Roman" w:hAnsi="Times New Roman"/>
      <w:sz w:val="21"/>
      <w:szCs w:val="21"/>
      <w:shd w:val="clear" w:color="auto" w:fill="FFFFFF"/>
      <w:lang w:eastAsia="ru-RU"/>
    </w:rPr>
  </w:style>
  <w:style w:type="paragraph" w:styleId="a0">
    <w:name w:val="Subtitle"/>
    <w:basedOn w:val="a8"/>
    <w:next w:val="a8"/>
    <w:link w:val="affffa"/>
    <w:uiPriority w:val="11"/>
    <w:qFormat/>
    <w:rsid w:val="00DB1CAB"/>
    <w:pPr>
      <w:numPr>
        <w:numId w:val="10"/>
      </w:numPr>
      <w:spacing w:line="312" w:lineRule="auto"/>
      <w:ind w:left="641" w:hanging="357"/>
    </w:pPr>
    <w:rPr>
      <w:rFonts w:ascii="Arial" w:hAnsi="Arial"/>
      <w:sz w:val="24"/>
    </w:rPr>
  </w:style>
  <w:style w:type="character" w:customStyle="1" w:styleId="affffa">
    <w:name w:val="Подзаголовок Знак"/>
    <w:link w:val="a0"/>
    <w:uiPriority w:val="11"/>
    <w:rsid w:val="00DB1CA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b">
    <w:name w:val="Подпись рисунка"/>
    <w:basedOn w:val="a8"/>
    <w:link w:val="affffc"/>
    <w:autoRedefine/>
    <w:rsid w:val="00A13C38"/>
    <w:pPr>
      <w:tabs>
        <w:tab w:val="center" w:pos="4677"/>
        <w:tab w:val="right" w:pos="9355"/>
      </w:tabs>
      <w:ind w:left="357"/>
    </w:pPr>
    <w:rPr>
      <w:color w:val="000000" w:themeColor="text1"/>
      <w:szCs w:val="22"/>
      <w:lang w:eastAsia="en-US" w:bidi="en-US"/>
    </w:rPr>
  </w:style>
  <w:style w:type="character" w:customStyle="1" w:styleId="affffc">
    <w:name w:val="Подпись рисунка Знак"/>
    <w:link w:val="affffb"/>
    <w:rsid w:val="00A13C38"/>
    <w:rPr>
      <w:rFonts w:ascii="Museo Sans Cyrl 300" w:eastAsia="Times New Roman" w:hAnsi="Museo Sans Cyrl 300" w:cs="Times New Roman"/>
      <w:color w:val="000000" w:themeColor="text1"/>
      <w:sz w:val="20"/>
      <w:lang w:bidi="en-US"/>
    </w:rPr>
  </w:style>
  <w:style w:type="character" w:customStyle="1" w:styleId="affffd">
    <w:name w:val="Полужирный курсив"/>
    <w:rsid w:val="00A13C38"/>
    <w:rPr>
      <w:b/>
      <w:i/>
    </w:rPr>
  </w:style>
  <w:style w:type="paragraph" w:customStyle="1" w:styleId="affffe">
    <w:name w:val="Приложение_Разделы"/>
    <w:basedOn w:val="a8"/>
    <w:rsid w:val="00A13C38"/>
    <w:pPr>
      <w:spacing w:after="0" w:line="240" w:lineRule="auto"/>
    </w:pPr>
    <w:rPr>
      <w:rFonts w:ascii="Times New Roman" w:hAnsi="Times New Roman"/>
    </w:rPr>
  </w:style>
  <w:style w:type="table" w:styleId="1c">
    <w:name w:val="Table Simple 1"/>
    <w:basedOn w:val="aa"/>
    <w:semiHidden/>
    <w:rsid w:val="00A13C38"/>
    <w:pPr>
      <w:spacing w:after="0" w:line="240" w:lineRule="auto"/>
      <w:ind w:firstLine="34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Светлая заливка - Акцент 11"/>
    <w:basedOn w:val="aa"/>
    <w:uiPriority w:val="60"/>
    <w:rsid w:val="00A13C3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a"/>
    <w:link w:val="-20"/>
    <w:uiPriority w:val="30"/>
    <w:semiHidden/>
    <w:unhideWhenUsed/>
    <w:rsid w:val="00A13C38"/>
    <w:pPr>
      <w:spacing w:after="0" w:line="240" w:lineRule="auto"/>
    </w:pPr>
    <w:rPr>
      <w:i/>
      <w:iCs/>
      <w:color w:val="4F81BD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-20">
    <w:name w:val="Светлая заливка - Акцент 2 Знак"/>
    <w:link w:val="-2"/>
    <w:uiPriority w:val="30"/>
    <w:semiHidden/>
    <w:rsid w:val="00A13C38"/>
    <w:rPr>
      <w:i/>
      <w:iCs/>
      <w:color w:val="4F81BD"/>
      <w:sz w:val="20"/>
      <w:szCs w:val="20"/>
    </w:rPr>
  </w:style>
  <w:style w:type="paragraph" w:customStyle="1" w:styleId="-21">
    <w:name w:val="Светлая заливка - Акцент 21"/>
    <w:basedOn w:val="a8"/>
    <w:next w:val="a8"/>
    <w:uiPriority w:val="30"/>
    <w:rsid w:val="00A13C38"/>
    <w:pPr>
      <w:pBdr>
        <w:top w:val="single" w:sz="4" w:space="10" w:color="4F81BD"/>
        <w:left w:val="single" w:sz="4" w:space="10" w:color="4F81BD"/>
      </w:pBdr>
      <w:spacing w:after="0"/>
      <w:ind w:left="1296" w:right="1152"/>
    </w:pPr>
    <w:rPr>
      <w:i/>
      <w:iCs/>
      <w:color w:val="4F81BD"/>
    </w:rPr>
  </w:style>
  <w:style w:type="table" w:styleId="-3">
    <w:name w:val="Light Shading Accent 3"/>
    <w:basedOn w:val="aa"/>
    <w:uiPriority w:val="60"/>
    <w:rsid w:val="00A13C38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d">
    <w:name w:val="Светлая заливка1"/>
    <w:basedOn w:val="aa"/>
    <w:uiPriority w:val="60"/>
    <w:rsid w:val="00A13C3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50">
    <w:name w:val="Light List Accent 5"/>
    <w:basedOn w:val="aa"/>
    <w:uiPriority w:val="61"/>
    <w:rsid w:val="00A1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e">
    <w:name w:val="Сетка таблицы1"/>
    <w:basedOn w:val="aa"/>
    <w:next w:val="aff0"/>
    <w:uiPriority w:val="59"/>
    <w:rsid w:val="00A13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">
    <w:name w:val="Intense Reference"/>
    <w:uiPriority w:val="32"/>
    <w:rsid w:val="00A13C38"/>
    <w:rPr>
      <w:b/>
      <w:bCs/>
      <w:i/>
      <w:iCs/>
      <w:caps/>
      <w:color w:val="4F81BD"/>
    </w:rPr>
  </w:style>
  <w:style w:type="character" w:customStyle="1" w:styleId="1f">
    <w:name w:val="Сильная ссылка1"/>
    <w:uiPriority w:val="32"/>
    <w:rsid w:val="00A13C38"/>
    <w:rPr>
      <w:b/>
      <w:bCs/>
      <w:i/>
      <w:iCs/>
      <w:caps/>
      <w:color w:val="4F81BD"/>
    </w:rPr>
  </w:style>
  <w:style w:type="character" w:styleId="afffff0">
    <w:name w:val="Intense Emphasis"/>
    <w:uiPriority w:val="21"/>
    <w:rsid w:val="00A13C38"/>
    <w:rPr>
      <w:b/>
      <w:bCs/>
      <w:caps/>
      <w:color w:val="243F60"/>
      <w:spacing w:val="10"/>
    </w:rPr>
  </w:style>
  <w:style w:type="character" w:customStyle="1" w:styleId="1f0">
    <w:name w:val="Сильное выделение1"/>
    <w:uiPriority w:val="21"/>
    <w:rsid w:val="00A13C38"/>
    <w:rPr>
      <w:b/>
      <w:bCs/>
      <w:caps/>
      <w:color w:val="243F60"/>
      <w:spacing w:val="10"/>
    </w:rPr>
  </w:style>
  <w:style w:type="character" w:styleId="afffff1">
    <w:name w:val="Subtle Reference"/>
    <w:uiPriority w:val="31"/>
    <w:rsid w:val="00A13C38"/>
    <w:rPr>
      <w:b/>
      <w:bCs/>
      <w:color w:val="4F81BD"/>
    </w:rPr>
  </w:style>
  <w:style w:type="character" w:customStyle="1" w:styleId="1f1">
    <w:name w:val="Слабая ссылка1"/>
    <w:uiPriority w:val="31"/>
    <w:rsid w:val="00A13C38"/>
    <w:rPr>
      <w:b/>
      <w:bCs/>
      <w:color w:val="4F81BD"/>
    </w:rPr>
  </w:style>
  <w:style w:type="character" w:styleId="afffff2">
    <w:name w:val="Subtle Emphasis"/>
    <w:uiPriority w:val="19"/>
    <w:qFormat/>
    <w:rsid w:val="00A13C38"/>
    <w:rPr>
      <w:rFonts w:ascii="Arial" w:hAnsi="Arial"/>
      <w:i/>
      <w:iCs/>
      <w:color w:val="808080" w:themeColor="background1" w:themeShade="80"/>
      <w:sz w:val="22"/>
    </w:rPr>
  </w:style>
  <w:style w:type="character" w:customStyle="1" w:styleId="1f2">
    <w:name w:val="Слабое выделение1"/>
    <w:uiPriority w:val="19"/>
    <w:rsid w:val="00A13C38"/>
    <w:rPr>
      <w:i/>
      <w:iCs/>
      <w:color w:val="243F60"/>
    </w:rPr>
  </w:style>
  <w:style w:type="paragraph" w:customStyle="1" w:styleId="afffff3">
    <w:name w:val="Содержание"/>
    <w:basedOn w:val="aff7"/>
    <w:rsid w:val="00A13C38"/>
    <w:pPr>
      <w:pageBreakBefore/>
      <w:spacing w:before="440" w:after="320"/>
    </w:pPr>
    <w:rPr>
      <w:b/>
      <w:bCs/>
      <w:caps/>
      <w:color w:val="003366"/>
      <w:sz w:val="36"/>
      <w:szCs w:val="22"/>
    </w:rPr>
  </w:style>
  <w:style w:type="paragraph" w:customStyle="1" w:styleId="23">
    <w:name w:val="Списки 2"/>
    <w:basedOn w:val="a8"/>
    <w:link w:val="2a"/>
    <w:qFormat/>
    <w:rsid w:val="00DB1CAB"/>
    <w:pPr>
      <w:numPr>
        <w:numId w:val="11"/>
      </w:numPr>
      <w:spacing w:before="120"/>
    </w:pPr>
    <w:rPr>
      <w:rFonts w:ascii="Arial" w:hAnsi="Arial"/>
      <w:sz w:val="24"/>
    </w:rPr>
  </w:style>
  <w:style w:type="character" w:customStyle="1" w:styleId="2a">
    <w:name w:val="Списки 2 Знак"/>
    <w:link w:val="23"/>
    <w:rsid w:val="00DB1CA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0">
    <w:name w:val="Списки 3 уровня"/>
    <w:basedOn w:val="23"/>
    <w:link w:val="35"/>
    <w:qFormat/>
    <w:rsid w:val="00DB6085"/>
    <w:pPr>
      <w:numPr>
        <w:numId w:val="12"/>
      </w:numPr>
      <w:spacing w:before="200"/>
    </w:pPr>
  </w:style>
  <w:style w:type="character" w:customStyle="1" w:styleId="35">
    <w:name w:val="Списки 3 уровня Знак"/>
    <w:basedOn w:val="2a"/>
    <w:link w:val="30"/>
    <w:rsid w:val="00DB608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писок 1"/>
    <w:basedOn w:val="a8"/>
    <w:link w:val="1f3"/>
    <w:rsid w:val="00A13C38"/>
    <w:pPr>
      <w:keepLines/>
      <w:numPr>
        <w:numId w:val="13"/>
      </w:num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Times New Roman" w:hAnsi="Times New Roman"/>
      <w:sz w:val="26"/>
    </w:rPr>
  </w:style>
  <w:style w:type="character" w:customStyle="1" w:styleId="1f3">
    <w:name w:val="Список 1 Знак"/>
    <w:link w:val="1"/>
    <w:rsid w:val="00A13C3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2b">
    <w:name w:val="Список 2 уровня"/>
    <w:basedOn w:val="2"/>
    <w:link w:val="2c"/>
    <w:rsid w:val="00A13C38"/>
    <w:pPr>
      <w:pBdr>
        <w:top w:val="single" w:sz="24" w:space="6" w:color="F2F2F2" w:themeColor="background1" w:themeShade="F2"/>
        <w:left w:val="single" w:sz="24" w:space="6" w:color="F2F2F2" w:themeColor="background1" w:themeShade="F2"/>
        <w:bottom w:val="single" w:sz="24" w:space="3" w:color="F2F2F2" w:themeColor="background1" w:themeShade="F2"/>
        <w:right w:val="single" w:sz="24" w:space="3" w:color="F2F2F2" w:themeColor="background1" w:themeShade="F2"/>
      </w:pBdr>
      <w:spacing w:before="120"/>
      <w:ind w:left="460"/>
    </w:pPr>
    <w:rPr>
      <w:bCs w:val="0"/>
    </w:rPr>
  </w:style>
  <w:style w:type="character" w:customStyle="1" w:styleId="2c">
    <w:name w:val="Список 2 уровня Знак"/>
    <w:basedOn w:val="24"/>
    <w:link w:val="2b"/>
    <w:rsid w:val="00A13C38"/>
    <w:rPr>
      <w:rFonts w:ascii="Arial" w:eastAsiaTheme="majorEastAsia" w:hAnsi="Arial" w:cstheme="majorBidi"/>
      <w:bCs w:val="0"/>
      <w:caps/>
      <w:color w:val="404040" w:themeColor="text1" w:themeTint="BF"/>
      <w:spacing w:val="15"/>
      <w:szCs w:val="26"/>
      <w:shd w:val="clear" w:color="auto" w:fill="F2F2F2" w:themeFill="background1" w:themeFillShade="F2"/>
      <w:lang w:eastAsia="ru-RU"/>
    </w:rPr>
  </w:style>
  <w:style w:type="paragraph" w:customStyle="1" w:styleId="36">
    <w:name w:val="Список 3 уровня"/>
    <w:basedOn w:val="a6"/>
    <w:link w:val="37"/>
    <w:rsid w:val="00A13C38"/>
  </w:style>
  <w:style w:type="character" w:customStyle="1" w:styleId="37">
    <w:name w:val="Список 3 уровня Знак"/>
    <w:basedOn w:val="aff6"/>
    <w:link w:val="36"/>
    <w:rsid w:val="00A13C38"/>
    <w:rPr>
      <w:rFonts w:ascii="Museo Sans Cyrl 300" w:eastAsia="Times New Roman" w:hAnsi="Museo Sans Cyrl 300" w:cs="Times New Roman"/>
      <w:sz w:val="20"/>
      <w:szCs w:val="20"/>
      <w:lang w:eastAsia="ru-RU"/>
    </w:rPr>
  </w:style>
  <w:style w:type="character" w:customStyle="1" w:styleId="afffff4">
    <w:name w:val="Список Знак"/>
    <w:basedOn w:val="a9"/>
    <w:rsid w:val="00A13C38"/>
    <w:rPr>
      <w:rFonts w:ascii="Tahoma" w:hAnsi="Tahoma" w:cs="Tahoma"/>
      <w:sz w:val="18"/>
      <w:lang w:val="ru-RU" w:eastAsia="en-US" w:bidi="ar-SA"/>
    </w:rPr>
  </w:style>
  <w:style w:type="table" w:customStyle="1" w:styleId="-351">
    <w:name w:val="Список-таблица 3 — акцент 51"/>
    <w:basedOn w:val="aa"/>
    <w:uiPriority w:val="48"/>
    <w:rsid w:val="00A13C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paragraph" w:customStyle="1" w:styleId="20">
    <w:name w:val="Списочный 2 ур"/>
    <w:basedOn w:val="a8"/>
    <w:rsid w:val="00A13C38"/>
    <w:pPr>
      <w:numPr>
        <w:ilvl w:val="1"/>
        <w:numId w:val="16"/>
      </w:numPr>
      <w:spacing w:before="120" w:line="240" w:lineRule="auto"/>
    </w:pPr>
    <w:rPr>
      <w:rFonts w:ascii="Times New Roman" w:hAnsi="Times New Roman"/>
    </w:rPr>
  </w:style>
  <w:style w:type="table" w:styleId="1-5">
    <w:name w:val="Medium List 1 Accent 5"/>
    <w:basedOn w:val="aa"/>
    <w:uiPriority w:val="65"/>
    <w:rsid w:val="00A13C38"/>
    <w:pPr>
      <w:spacing w:before="320" w:after="0" w:line="240" w:lineRule="auto"/>
      <w:ind w:left="357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-11">
    <w:name w:val="Средняя заливка 2 - Акцент 11"/>
    <w:basedOn w:val="aa"/>
    <w:uiPriority w:val="64"/>
    <w:rsid w:val="00A1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d">
    <w:name w:val="Medium Grid 2"/>
    <w:basedOn w:val="aa"/>
    <w:link w:val="2e"/>
    <w:uiPriority w:val="1"/>
    <w:semiHidden/>
    <w:unhideWhenUsed/>
    <w:rsid w:val="00A13C38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2e">
    <w:name w:val="Средняя сетка 2 Знак"/>
    <w:link w:val="2d"/>
    <w:uiPriority w:val="1"/>
    <w:semiHidden/>
    <w:rsid w:val="00A13C38"/>
    <w:rPr>
      <w:sz w:val="20"/>
      <w:szCs w:val="20"/>
    </w:rPr>
  </w:style>
  <w:style w:type="table" w:styleId="2-5">
    <w:name w:val="Medium Grid 2 Accent 5"/>
    <w:basedOn w:val="aa"/>
    <w:uiPriority w:val="68"/>
    <w:rsid w:val="00A13C3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customStyle="1" w:styleId="210">
    <w:name w:val="Средняя сетка 21"/>
    <w:basedOn w:val="a8"/>
    <w:uiPriority w:val="1"/>
    <w:rsid w:val="00A13C38"/>
    <w:pPr>
      <w:spacing w:before="0" w:after="0" w:line="240" w:lineRule="auto"/>
    </w:pPr>
  </w:style>
  <w:style w:type="paragraph" w:customStyle="1" w:styleId="Versionnumber1025">
    <w:name w:val="Стиль Version number + По левому краю Слева:  1025 см Первая стр..."/>
    <w:basedOn w:val="Versionnumber"/>
    <w:rsid w:val="00A13C38"/>
    <w:pPr>
      <w:spacing w:after="120"/>
      <w:ind w:left="5812"/>
      <w:jc w:val="left"/>
    </w:pPr>
    <w:rPr>
      <w:sz w:val="36"/>
    </w:rPr>
  </w:style>
  <w:style w:type="numbering" w:customStyle="1" w:styleId="11">
    <w:name w:val="Стиль1"/>
    <w:uiPriority w:val="99"/>
    <w:rsid w:val="00A13C38"/>
    <w:pPr>
      <w:numPr>
        <w:numId w:val="17"/>
      </w:numPr>
    </w:pPr>
  </w:style>
  <w:style w:type="character" w:styleId="afffff5">
    <w:name w:val="Strong"/>
    <w:uiPriority w:val="22"/>
    <w:qFormat/>
    <w:rsid w:val="00A13C38"/>
    <w:rPr>
      <w:rFonts w:ascii="Museo Sans Cyrl 700" w:hAnsi="Museo Sans Cyrl 700"/>
      <w:sz w:val="24"/>
    </w:rPr>
  </w:style>
  <w:style w:type="paragraph" w:customStyle="1" w:styleId="afffff6">
    <w:name w:val="Таблица"/>
    <w:basedOn w:val="Body0"/>
    <w:link w:val="afffff7"/>
    <w:rsid w:val="00A13C38"/>
    <w:pPr>
      <w:spacing w:before="160" w:after="120" w:line="240" w:lineRule="auto"/>
      <w:ind w:left="8"/>
    </w:pPr>
    <w:rPr>
      <w:rFonts w:cs="Arial"/>
      <w:color w:val="365F91"/>
      <w:szCs w:val="20"/>
    </w:rPr>
  </w:style>
  <w:style w:type="character" w:customStyle="1" w:styleId="afffff7">
    <w:name w:val="Таблица Знак"/>
    <w:basedOn w:val="Body1"/>
    <w:link w:val="afffff6"/>
    <w:rsid w:val="00A13C38"/>
    <w:rPr>
      <w:rFonts w:ascii="Arial" w:eastAsia="Times New Roman" w:hAnsi="Arial" w:cs="Arial"/>
      <w:color w:val="365F91"/>
      <w:sz w:val="24"/>
      <w:szCs w:val="20"/>
      <w:lang w:eastAsia="ru-RU"/>
    </w:rPr>
  </w:style>
  <w:style w:type="table" w:customStyle="1" w:styleId="411">
    <w:name w:val="Таблица простая 41"/>
    <w:basedOn w:val="aa"/>
    <w:uiPriority w:val="44"/>
    <w:rsid w:val="00A13C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1">
    <w:name w:val="Тезис список ненумер"/>
    <w:basedOn w:val="a8"/>
    <w:link w:val="afffff8"/>
    <w:rsid w:val="00A13C38"/>
    <w:pPr>
      <w:numPr>
        <w:numId w:val="18"/>
      </w:numPr>
      <w:spacing w:before="120" w:after="120"/>
    </w:pPr>
    <w:rPr>
      <w:lang w:eastAsia="ar-SA"/>
    </w:rPr>
  </w:style>
  <w:style w:type="character" w:customStyle="1" w:styleId="afffff8">
    <w:name w:val="Тезис список ненумер Знак"/>
    <w:link w:val="a1"/>
    <w:rsid w:val="00A13C38"/>
    <w:rPr>
      <w:rFonts w:ascii="Museo Sans Cyrl 300" w:eastAsia="Times New Roman" w:hAnsi="Museo Sans Cyrl 300" w:cs="Times New Roman"/>
      <w:sz w:val="20"/>
      <w:szCs w:val="20"/>
      <w:lang w:eastAsia="ar-SA"/>
    </w:rPr>
  </w:style>
  <w:style w:type="paragraph" w:customStyle="1" w:styleId="afffff9">
    <w:name w:val="Текст таблицы"/>
    <w:basedOn w:val="a8"/>
    <w:rsid w:val="00A13C38"/>
    <w:pPr>
      <w:spacing w:before="120" w:after="120" w:line="240" w:lineRule="auto"/>
      <w:jc w:val="both"/>
    </w:pPr>
    <w:rPr>
      <w:rFonts w:ascii="Tahoma" w:hAnsi="Tahoma" w:cs="Tahoma"/>
      <w:sz w:val="18"/>
    </w:rPr>
  </w:style>
  <w:style w:type="paragraph" w:customStyle="1" w:styleId="38">
    <w:name w:val="Текст3"/>
    <w:basedOn w:val="32"/>
    <w:link w:val="39"/>
    <w:rsid w:val="00A13C38"/>
    <w:pPr>
      <w:tabs>
        <w:tab w:val="num" w:pos="360"/>
      </w:tabs>
      <w:overflowPunct w:val="0"/>
      <w:autoSpaceDE w:val="0"/>
      <w:autoSpaceDN w:val="0"/>
      <w:adjustRightInd w:val="0"/>
      <w:spacing w:before="60" w:line="240" w:lineRule="auto"/>
      <w:jc w:val="both"/>
      <w:textAlignment w:val="baseline"/>
    </w:pPr>
    <w:rPr>
      <w:rFonts w:ascii="Times New Roman" w:hAnsi="Times New Roman"/>
      <w:b/>
      <w:bCs/>
      <w:szCs w:val="20"/>
    </w:rPr>
  </w:style>
  <w:style w:type="character" w:customStyle="1" w:styleId="39">
    <w:name w:val="Текст3 Знак Знак"/>
    <w:link w:val="38"/>
    <w:rsid w:val="00A13C38"/>
    <w:rPr>
      <w:rFonts w:ascii="Times New Roman" w:eastAsia="Times New Roman" w:hAnsi="Times New Roman" w:cs="Times New Roman"/>
      <w:b/>
      <w:bCs/>
      <w:caps/>
      <w:color w:val="243F60"/>
      <w:spacing w:val="15"/>
      <w:szCs w:val="20"/>
      <w:lang w:eastAsia="ru-RU"/>
    </w:rPr>
  </w:style>
  <w:style w:type="table" w:styleId="-1">
    <w:name w:val="Colorful Grid Accent 1"/>
    <w:basedOn w:val="aa"/>
    <w:link w:val="-10"/>
    <w:uiPriority w:val="29"/>
    <w:semiHidden/>
    <w:unhideWhenUsed/>
    <w:rsid w:val="00A13C38"/>
    <w:pPr>
      <w:spacing w:after="0" w:line="240" w:lineRule="auto"/>
    </w:pPr>
    <w:rPr>
      <w:i/>
      <w:iCs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tblPr/>
      <w:tcPr>
        <w:shd w:val="clear" w:color="auto" w:fill="B8CCE4" w:themeFill="accent1" w:themeFillTint="66"/>
      </w:tcPr>
    </w:tblStylePr>
    <w:tblStylePr w:type="lastRow">
      <w:tblPr/>
      <w:tcPr>
        <w:shd w:val="clear" w:color="auto" w:fill="B8CCE4" w:themeFill="accent1" w:themeFillTint="66"/>
      </w:tcPr>
    </w:tblStylePr>
    <w:tblStylePr w:type="firstCol">
      <w:tblPr/>
      <w:tcPr>
        <w:shd w:val="clear" w:color="auto" w:fill="365F91" w:themeFill="accent1" w:themeFillShade="BF"/>
      </w:tcPr>
    </w:tblStylePr>
    <w:tblStylePr w:type="lastCol"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-10">
    <w:name w:val="Цветная сетка - Акцент 1 Знак"/>
    <w:link w:val="-1"/>
    <w:uiPriority w:val="29"/>
    <w:semiHidden/>
    <w:rsid w:val="00A13C38"/>
    <w:rPr>
      <w:i/>
      <w:iCs/>
      <w:sz w:val="20"/>
      <w:szCs w:val="20"/>
    </w:rPr>
  </w:style>
  <w:style w:type="paragraph" w:customStyle="1" w:styleId="-111">
    <w:name w:val="Цветная сетка - Акцент 11"/>
    <w:basedOn w:val="a8"/>
    <w:next w:val="a8"/>
    <w:uiPriority w:val="29"/>
    <w:rsid w:val="00A13C38"/>
    <w:rPr>
      <w:i/>
      <w:iCs/>
    </w:rPr>
  </w:style>
  <w:style w:type="paragraph" w:customStyle="1" w:styleId="-112">
    <w:name w:val="Цветной список - Акцент 11"/>
    <w:basedOn w:val="a8"/>
    <w:uiPriority w:val="34"/>
    <w:rsid w:val="00A13C38"/>
    <w:pPr>
      <w:ind w:left="720"/>
      <w:contextualSpacing/>
    </w:pPr>
  </w:style>
  <w:style w:type="paragraph" w:customStyle="1" w:styleId="afffffa">
    <w:name w:val="ячейка по левому краю"/>
    <w:basedOn w:val="a8"/>
    <w:link w:val="afffffb"/>
    <w:qFormat/>
    <w:rsid w:val="00A13C38"/>
    <w:pPr>
      <w:spacing w:before="100" w:after="100"/>
      <w:ind w:left="178" w:right="147"/>
    </w:pPr>
    <w:rPr>
      <w:rFonts w:ascii="Arial" w:hAnsi="Arial" w:cstheme="minorHAnsi"/>
      <w:sz w:val="22"/>
      <w:szCs w:val="24"/>
    </w:rPr>
  </w:style>
  <w:style w:type="character" w:customStyle="1" w:styleId="afffffb">
    <w:name w:val="ячейка по левому краю Знак"/>
    <w:basedOn w:val="a9"/>
    <w:link w:val="afffffa"/>
    <w:rsid w:val="00A13C38"/>
    <w:rPr>
      <w:rFonts w:ascii="Arial" w:eastAsia="Times New Roman" w:hAnsi="Arial" w:cstheme="minorHAnsi"/>
      <w:szCs w:val="24"/>
      <w:lang w:eastAsia="ru-RU"/>
    </w:rPr>
  </w:style>
  <w:style w:type="paragraph" w:styleId="2f">
    <w:name w:val="Quote"/>
    <w:basedOn w:val="a8"/>
    <w:next w:val="a8"/>
    <w:link w:val="2f0"/>
    <w:uiPriority w:val="29"/>
    <w:qFormat/>
    <w:rsid w:val="00DB1CAB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9"/>
    <w:link w:val="2f"/>
    <w:uiPriority w:val="29"/>
    <w:rsid w:val="00DB1CAB"/>
    <w:rPr>
      <w:rFonts w:ascii="Museo Sans Cyrl 300" w:eastAsia="Times New Roman" w:hAnsi="Museo Sans Cyrl 300" w:cs="Times New Roman"/>
      <w:i/>
      <w:iCs/>
      <w:color w:val="404040" w:themeColor="text1" w:themeTint="BF"/>
      <w:sz w:val="20"/>
      <w:szCs w:val="20"/>
      <w:lang w:eastAsia="ru-RU"/>
    </w:rPr>
  </w:style>
  <w:style w:type="character" w:customStyle="1" w:styleId="2f1">
    <w:name w:val="Неразрешенное упоминание2"/>
    <w:basedOn w:val="a9"/>
    <w:uiPriority w:val="99"/>
    <w:semiHidden/>
    <w:unhideWhenUsed/>
    <w:rsid w:val="000B7936"/>
    <w:rPr>
      <w:color w:val="605E5C"/>
      <w:shd w:val="clear" w:color="auto" w:fill="E1DFDD"/>
    </w:rPr>
  </w:style>
  <w:style w:type="character" w:customStyle="1" w:styleId="3a">
    <w:name w:val="Неразрешенное упоминание3"/>
    <w:basedOn w:val="a9"/>
    <w:uiPriority w:val="99"/>
    <w:semiHidden/>
    <w:unhideWhenUsed/>
    <w:rsid w:val="003B3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sd-tezis.haulmo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d-tezis.haulmo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d-tezis.haulmont.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d-tezis.haulmont.com" TargetMode="External"/><Relationship Id="rId20" Type="http://schemas.openxmlformats.org/officeDocument/2006/relationships/hyperlink" Target="https://sd-tezis.haulmo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d-tezis.haulmont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d-tezis.haulmont.com" TargetMode="External"/><Relationship Id="rId23" Type="http://schemas.openxmlformats.org/officeDocument/2006/relationships/hyperlink" Target="https://sd-tezis.haulmon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d-tezis.haulmo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sd-tezis.haulmont.com" TargetMode="External"/><Relationship Id="rId22" Type="http://schemas.openxmlformats.org/officeDocument/2006/relationships/hyperlink" Target="https://sd-tezis.haulmont.com" TargetMode="Externa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45292-6E44-4A07-B038-9BA5311E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17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Kapustina</dc:creator>
  <cp:keywords/>
  <dc:description/>
  <cp:lastModifiedBy>Tatiana Nazarova</cp:lastModifiedBy>
  <cp:revision>22</cp:revision>
  <cp:lastPrinted>2020-07-16T10:53:00Z</cp:lastPrinted>
  <dcterms:created xsi:type="dcterms:W3CDTF">2021-03-16T14:40:00Z</dcterms:created>
  <dcterms:modified xsi:type="dcterms:W3CDTF">2021-05-18T12:37:00Z</dcterms:modified>
</cp:coreProperties>
</file>